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B9E" w:rsidRPr="008C1878" w:rsidRDefault="00DE4B9E" w:rsidP="00DE4B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page_1_0"/>
      <w:r w:rsidRPr="008C1878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бюджетное </w:t>
      </w:r>
    </w:p>
    <w:p w:rsidR="00DE4B9E" w:rsidRPr="008C1878" w:rsidRDefault="00DE4B9E" w:rsidP="00DE4B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C1878">
        <w:rPr>
          <w:rFonts w:ascii="Times New Roman" w:hAnsi="Times New Roman" w:cs="Times New Roman"/>
          <w:sz w:val="28"/>
          <w:szCs w:val="28"/>
        </w:rPr>
        <w:t xml:space="preserve">образовательное учреждение высшего образования </w:t>
      </w:r>
    </w:p>
    <w:p w:rsidR="00DE4B9E" w:rsidRPr="00BB4CCB" w:rsidRDefault="00DE4B9E" w:rsidP="00DE4B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CCB">
        <w:rPr>
          <w:rFonts w:ascii="Times New Roman" w:hAnsi="Times New Roman" w:cs="Times New Roman"/>
          <w:b/>
          <w:sz w:val="28"/>
          <w:szCs w:val="28"/>
        </w:rPr>
        <w:t xml:space="preserve">«Кубанский государственный медицинский университет» </w:t>
      </w:r>
    </w:p>
    <w:p w:rsidR="00DE4B9E" w:rsidRPr="008C1878" w:rsidRDefault="00DE4B9E" w:rsidP="00DE4B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C1878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</w:p>
    <w:p w:rsidR="003A6548" w:rsidRPr="003A6548" w:rsidRDefault="003A6548" w:rsidP="003A654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536"/>
      </w:tblGrid>
      <w:tr w:rsidR="003A6548" w:rsidRPr="003A6548" w:rsidTr="003A6548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3A6548" w:rsidRPr="003A6548" w:rsidRDefault="003A6548" w:rsidP="003A654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DE4B9E" w:rsidRPr="00935BBA" w:rsidRDefault="00DE4B9E" w:rsidP="00DE4B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5BBA">
              <w:rPr>
                <w:rFonts w:ascii="Times New Roman" w:hAnsi="Times New Roman" w:cs="Times New Roman"/>
                <w:sz w:val="28"/>
                <w:szCs w:val="28"/>
              </w:rPr>
              <w:t>Утверждаю:</w:t>
            </w:r>
          </w:p>
          <w:p w:rsidR="00DE4B9E" w:rsidRPr="00935BBA" w:rsidRDefault="00DE4B9E" w:rsidP="00DE4B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5BBA">
              <w:rPr>
                <w:rFonts w:ascii="Times New Roman" w:hAnsi="Times New Roman" w:cs="Times New Roman"/>
                <w:sz w:val="28"/>
                <w:szCs w:val="28"/>
              </w:rPr>
              <w:t>Проректор по учебной работе</w:t>
            </w:r>
          </w:p>
          <w:p w:rsidR="00DE4B9E" w:rsidRPr="00935BBA" w:rsidRDefault="00DE4B9E" w:rsidP="00DE4B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4B9E" w:rsidRPr="00935BBA" w:rsidRDefault="00DE4B9E" w:rsidP="00DE4B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5BBA">
              <w:rPr>
                <w:rFonts w:ascii="Times New Roman" w:hAnsi="Times New Roman" w:cs="Times New Roman"/>
                <w:sz w:val="28"/>
                <w:szCs w:val="28"/>
              </w:rPr>
              <w:t>_____________ Т.В. Гайворонская</w:t>
            </w:r>
          </w:p>
          <w:p w:rsidR="00DE4B9E" w:rsidRPr="00935BBA" w:rsidRDefault="00DE4B9E" w:rsidP="00DE4B9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4B9E" w:rsidRPr="00935BBA" w:rsidRDefault="00DE4B9E" w:rsidP="00DE4B9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5BBA">
              <w:rPr>
                <w:rFonts w:ascii="Times New Roman" w:hAnsi="Times New Roman" w:cs="Times New Roman"/>
                <w:sz w:val="28"/>
                <w:szCs w:val="28"/>
              </w:rPr>
              <w:t>«___»_______________ 2023 года</w:t>
            </w:r>
          </w:p>
          <w:p w:rsidR="003A6548" w:rsidRPr="003A6548" w:rsidRDefault="003A6548" w:rsidP="003A654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A6548" w:rsidRPr="003A6548" w:rsidRDefault="003A6548" w:rsidP="003A654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tabs>
          <w:tab w:val="num" w:pos="10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A6548" w:rsidRPr="003A6548" w:rsidRDefault="003A6548" w:rsidP="003A6548">
      <w:pPr>
        <w:tabs>
          <w:tab w:val="num" w:pos="10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A6548" w:rsidRPr="003A6548" w:rsidRDefault="003A6548" w:rsidP="003A6548">
      <w:pPr>
        <w:tabs>
          <w:tab w:val="num" w:pos="10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A6548" w:rsidRPr="003A6548" w:rsidRDefault="003A6548" w:rsidP="003A6548">
      <w:pPr>
        <w:tabs>
          <w:tab w:val="num" w:pos="10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A6548" w:rsidRPr="003A6548" w:rsidRDefault="003A6548" w:rsidP="003A6548">
      <w:pPr>
        <w:tabs>
          <w:tab w:val="num" w:pos="10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A6548" w:rsidRPr="003A6548" w:rsidRDefault="003A6548" w:rsidP="003A6548">
      <w:pPr>
        <w:tabs>
          <w:tab w:val="num" w:pos="10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A6548" w:rsidRPr="003A6548" w:rsidRDefault="003A6548" w:rsidP="003A6548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3A6548" w:rsidRPr="00DE4B9E" w:rsidRDefault="003A6548" w:rsidP="003A6548">
      <w:pPr>
        <w:autoSpaceDE w:val="0"/>
        <w:autoSpaceDN w:val="0"/>
        <w:adjustRightInd w:val="0"/>
        <w:spacing w:after="0"/>
        <w:ind w:left="-426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E4B9E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РАБОЧАЯ ПРОГРАММА УЧЕБНОЙ ДИСЦИПЛИНЫ</w:t>
      </w:r>
    </w:p>
    <w:p w:rsidR="003A6548" w:rsidRDefault="003A6548" w:rsidP="003A6548">
      <w:pPr>
        <w:autoSpaceDE w:val="0"/>
        <w:autoSpaceDN w:val="0"/>
        <w:adjustRightInd w:val="0"/>
        <w:spacing w:after="0"/>
        <w:ind w:left="-42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E4B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ОПЦ.09 БИОМЕДИЦИНСКАЯ ЭТИКА</w:t>
      </w:r>
    </w:p>
    <w:p w:rsidR="00DE4B9E" w:rsidRPr="00DE4B9E" w:rsidRDefault="00DE4B9E" w:rsidP="003A6548">
      <w:pPr>
        <w:autoSpaceDE w:val="0"/>
        <w:autoSpaceDN w:val="0"/>
        <w:adjustRightInd w:val="0"/>
        <w:spacing w:after="0"/>
        <w:ind w:left="-426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3A6548" w:rsidRPr="00DE4B9E" w:rsidRDefault="003A6548" w:rsidP="003A6548">
      <w:pPr>
        <w:autoSpaceDE w:val="0"/>
        <w:autoSpaceDN w:val="0"/>
        <w:adjustRightInd w:val="0"/>
        <w:spacing w:after="0"/>
        <w:ind w:left="-426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E4B9E">
        <w:rPr>
          <w:rFonts w:ascii="Times New Roman" w:eastAsia="Calibri" w:hAnsi="Times New Roman" w:cs="Times New Roman"/>
          <w:sz w:val="28"/>
          <w:szCs w:val="28"/>
          <w:lang w:eastAsia="ru-RU"/>
        </w:rPr>
        <w:t>среднего профессионального образования</w:t>
      </w:r>
    </w:p>
    <w:p w:rsidR="003A6548" w:rsidRDefault="003A6548" w:rsidP="003A6548">
      <w:pPr>
        <w:autoSpaceDE w:val="0"/>
        <w:autoSpaceDN w:val="0"/>
        <w:adjustRightInd w:val="0"/>
        <w:spacing w:after="0"/>
        <w:ind w:left="-426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E4B9E">
        <w:rPr>
          <w:rFonts w:ascii="Times New Roman" w:eastAsia="Calibri" w:hAnsi="Times New Roman" w:cs="Times New Roman"/>
          <w:sz w:val="28"/>
          <w:szCs w:val="28"/>
          <w:lang w:eastAsia="ru-RU"/>
        </w:rPr>
        <w:t>по специальности 34.02.01 Сестринское дело</w:t>
      </w:r>
    </w:p>
    <w:p w:rsidR="00DE4B9E" w:rsidRPr="00DE4B9E" w:rsidRDefault="00DE4B9E" w:rsidP="003A6548">
      <w:pPr>
        <w:autoSpaceDE w:val="0"/>
        <w:autoSpaceDN w:val="0"/>
        <w:adjustRightInd w:val="0"/>
        <w:spacing w:after="0"/>
        <w:ind w:left="-426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3A6548" w:rsidRPr="00DE4B9E" w:rsidRDefault="003A6548" w:rsidP="003A6548">
      <w:pPr>
        <w:autoSpaceDE w:val="0"/>
        <w:autoSpaceDN w:val="0"/>
        <w:adjustRightInd w:val="0"/>
        <w:spacing w:after="0"/>
        <w:ind w:left="-426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E4B9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квалификация</w:t>
      </w:r>
      <w:r w:rsidRPr="00DE4B9E">
        <w:rPr>
          <w:rFonts w:ascii="Times New Roman" w:eastAsia="Calibri" w:hAnsi="Times New Roman" w:cs="Times New Roman"/>
          <w:sz w:val="28"/>
          <w:szCs w:val="28"/>
          <w:lang w:eastAsia="ru-RU"/>
        </w:rPr>
        <w:t>: медицинская сестра/медицинский брат</w:t>
      </w:r>
    </w:p>
    <w:p w:rsidR="003A6548" w:rsidRPr="00DE4B9E" w:rsidRDefault="003A6548" w:rsidP="003A6548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3A6548" w:rsidRPr="00DE4B9E" w:rsidRDefault="003A6548" w:rsidP="003A6548">
      <w:pPr>
        <w:tabs>
          <w:tab w:val="num" w:pos="1080"/>
        </w:tabs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E4B9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Срок обучения по программе подготовки специалистов среднего звена</w:t>
      </w:r>
    </w:p>
    <w:p w:rsidR="003A6548" w:rsidRPr="00DE4B9E" w:rsidRDefault="003A6548" w:rsidP="003A6548">
      <w:pPr>
        <w:tabs>
          <w:tab w:val="num" w:pos="1080"/>
        </w:tabs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E4B9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на базе среднего общего образования в очной форме: 1 год 10 месяцев</w:t>
      </w:r>
    </w:p>
    <w:p w:rsidR="003A6548" w:rsidRPr="00DE4B9E" w:rsidRDefault="003A6548" w:rsidP="003A6548">
      <w:pPr>
        <w:tabs>
          <w:tab w:val="num" w:pos="1080"/>
        </w:tabs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A6548" w:rsidRPr="00DE4B9E" w:rsidRDefault="003A6548" w:rsidP="003A654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E4B9E">
        <w:rPr>
          <w:rFonts w:ascii="Times New Roman" w:eastAsia="Calibri" w:hAnsi="Times New Roman" w:cs="Times New Roman"/>
          <w:sz w:val="28"/>
          <w:szCs w:val="28"/>
          <w:lang w:eastAsia="ru-RU"/>
        </w:rPr>
        <w:t>Общая трудоемкость дисциплины – 36 часов</w:t>
      </w:r>
    </w:p>
    <w:p w:rsidR="003A6548" w:rsidRPr="00DE4B9E" w:rsidRDefault="003A6548" w:rsidP="003A654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E4B9E">
        <w:rPr>
          <w:rFonts w:ascii="Times New Roman" w:eastAsia="Calibri" w:hAnsi="Times New Roman" w:cs="Times New Roman"/>
          <w:sz w:val="28"/>
          <w:szCs w:val="28"/>
          <w:lang w:eastAsia="ru-RU"/>
        </w:rPr>
        <w:t>Итоговый контроль –</w:t>
      </w:r>
      <w:r w:rsidR="00EE7735" w:rsidRPr="00DE4B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E4B9E">
        <w:rPr>
          <w:rFonts w:ascii="Times New Roman" w:eastAsia="Calibri" w:hAnsi="Times New Roman" w:cs="Times New Roman"/>
          <w:sz w:val="28"/>
          <w:szCs w:val="28"/>
          <w:lang w:eastAsia="ru-RU"/>
        </w:rPr>
        <w:t>зачет</w:t>
      </w:r>
      <w:r w:rsidR="00AB5DE2" w:rsidRPr="00DE4B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 оценкой</w:t>
      </w:r>
    </w:p>
    <w:p w:rsidR="003A6548" w:rsidRPr="00DE4B9E" w:rsidRDefault="003A6548" w:rsidP="003A654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A6548" w:rsidRPr="00DE4B9E" w:rsidRDefault="003A6548" w:rsidP="003A654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A6548" w:rsidRPr="003A6548" w:rsidRDefault="003A6548" w:rsidP="003A654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A6548" w:rsidRDefault="003A6548" w:rsidP="003A654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E4B9E" w:rsidRPr="003A6548" w:rsidRDefault="00DE4B9E" w:rsidP="003A654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548">
        <w:rPr>
          <w:rFonts w:ascii="Times New Roman" w:eastAsia="Calibri" w:hAnsi="Times New Roman" w:cs="Times New Roman"/>
          <w:sz w:val="24"/>
          <w:szCs w:val="24"/>
          <w:lang w:eastAsia="ru-RU"/>
        </w:rPr>
        <w:t>2023</w:t>
      </w:r>
    </w:p>
    <w:p w:rsidR="003A6548" w:rsidRPr="00DE4B9E" w:rsidRDefault="00AB4CF0" w:rsidP="009A435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_Hlk27985884"/>
      <w:r w:rsidRPr="00935BBA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</w:t>
      </w:r>
      <w:r w:rsidRPr="00DE4B9E">
        <w:rPr>
          <w:rFonts w:ascii="Times New Roman" w:hAnsi="Times New Roman" w:cs="Times New Roman"/>
          <w:sz w:val="28"/>
          <w:szCs w:val="28"/>
        </w:rPr>
        <w:t xml:space="preserve">ОПЦ.09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E4B9E">
        <w:rPr>
          <w:rFonts w:ascii="Times New Roman" w:hAnsi="Times New Roman" w:cs="Times New Roman"/>
          <w:sz w:val="28"/>
          <w:szCs w:val="28"/>
        </w:rPr>
        <w:t>Биомедицинская этика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35BBA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  <w:r w:rsidR="009A4354" w:rsidRPr="009A4354">
        <w:rPr>
          <w:rFonts w:ascii="Times New Roman" w:hAnsi="Times New Roman" w:cs="Times New Roman"/>
          <w:sz w:val="28"/>
          <w:szCs w:val="28"/>
        </w:rPr>
        <w:t>составлена на основании федерального государственного образовательного стандарта среднего профессионального образования по специальности 34.02.01 Сестринское дело (ФГОС СПО), утвержденного приказом Министерства просвещения Российской Федерации от 04.07.2022 г. № 527; профессионального стандарта «Об утверждении профессионального стандарта «Медицинская сестра/медицинский брат», утвержденного приказом Министерства труда и социальной защиты Российской Федерации от 31 июля 2020 г. № 475н; с учётом учебного плана специальности 34.02.01 Сестринское дело.</w:t>
      </w:r>
      <w:bookmarkStart w:id="2" w:name="_GoBack"/>
      <w:bookmarkEnd w:id="2"/>
    </w:p>
    <w:p w:rsidR="003A6548" w:rsidRPr="00DE4B9E" w:rsidRDefault="003A6548" w:rsidP="003A6548">
      <w:pPr>
        <w:tabs>
          <w:tab w:val="num" w:pos="0"/>
        </w:tabs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A6548" w:rsidRPr="00DE4B9E" w:rsidRDefault="003A6548" w:rsidP="00AB5DE2">
      <w:pPr>
        <w:tabs>
          <w:tab w:val="num" w:pos="0"/>
        </w:tabs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4B9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Разработчик: </w:t>
      </w:r>
    </w:p>
    <w:p w:rsidR="003A6548" w:rsidRPr="00DE4B9E" w:rsidRDefault="00AB4CF0" w:rsidP="003A6548">
      <w:pPr>
        <w:tabs>
          <w:tab w:val="num" w:pos="0"/>
        </w:tabs>
        <w:suppressAutoHyphens/>
        <w:spacing w:after="0"/>
        <w:jc w:val="both"/>
        <w:rPr>
          <w:rFonts w:ascii="Times New Roman" w:hAnsi="Times New Roman" w:cs="Times New Roman"/>
          <w:color w:val="1C1C1C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Е.С. Кожевникова - </w:t>
      </w:r>
      <w:r w:rsidR="003A6548" w:rsidRPr="00DE4B9E">
        <w:rPr>
          <w:rFonts w:ascii="Times New Roman" w:hAnsi="Times New Roman" w:cs="Times New Roman"/>
          <w:color w:val="000000"/>
          <w:sz w:val="28"/>
          <w:szCs w:val="28"/>
        </w:rPr>
        <w:t>ассистент к</w:t>
      </w:r>
      <w:r w:rsidR="003A6548" w:rsidRPr="00DE4B9E">
        <w:rPr>
          <w:rFonts w:ascii="Times New Roman" w:hAnsi="Times New Roman" w:cs="Times New Roman"/>
          <w:color w:val="1C1C1C"/>
          <w:sz w:val="28"/>
          <w:szCs w:val="28"/>
        </w:rPr>
        <w:t>афедры философии, психологии и педагогики ФГБОУ ВО КубГМУ, к.ф.н.</w:t>
      </w:r>
    </w:p>
    <w:p w:rsidR="003A6548" w:rsidRPr="00DE4B9E" w:rsidRDefault="003A6548" w:rsidP="003A6548">
      <w:pPr>
        <w:tabs>
          <w:tab w:val="num" w:pos="0"/>
        </w:tabs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ar-SA"/>
        </w:rPr>
      </w:pPr>
    </w:p>
    <w:p w:rsidR="003A6548" w:rsidRPr="00DE4B9E" w:rsidRDefault="003A6548" w:rsidP="003A6548">
      <w:pPr>
        <w:tabs>
          <w:tab w:val="num" w:pos="0"/>
        </w:tabs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ar-SA"/>
        </w:rPr>
      </w:pPr>
    </w:p>
    <w:p w:rsidR="003A6548" w:rsidRPr="00DE4B9E" w:rsidRDefault="003A6548" w:rsidP="003A6548">
      <w:pPr>
        <w:tabs>
          <w:tab w:val="num" w:pos="0"/>
        </w:tabs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ar-SA"/>
        </w:rPr>
      </w:pPr>
    </w:p>
    <w:p w:rsidR="003A6548" w:rsidRPr="00DE4B9E" w:rsidRDefault="003A6548" w:rsidP="003A6548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:rsidR="003A6548" w:rsidRPr="00DE4B9E" w:rsidRDefault="003A6548" w:rsidP="003A6548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:rsidR="003A6548" w:rsidRPr="00DE4B9E" w:rsidRDefault="003A6548" w:rsidP="003A6548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:rsidR="003A6548" w:rsidRPr="00DE4B9E" w:rsidRDefault="003A6548" w:rsidP="003A6548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:rsidR="003A6548" w:rsidRPr="00DE4B9E" w:rsidRDefault="003A6548" w:rsidP="003A6548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:rsidR="003A6548" w:rsidRDefault="003A6548" w:rsidP="003A6548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:rsidR="00AB4CF0" w:rsidRDefault="00AB4CF0" w:rsidP="003A6548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:rsidR="00AB4CF0" w:rsidRDefault="00AB4CF0" w:rsidP="003A6548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:rsidR="00AB4CF0" w:rsidRDefault="00AB4CF0" w:rsidP="003A6548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:rsidR="00AB4CF0" w:rsidRDefault="00AB4CF0" w:rsidP="003A6548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:rsidR="00AB4CF0" w:rsidRDefault="00AB4CF0" w:rsidP="003A6548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:rsidR="00AB4CF0" w:rsidRDefault="00AB4CF0" w:rsidP="003A6548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:rsidR="00AB4CF0" w:rsidRDefault="00AB4CF0" w:rsidP="003A6548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:rsidR="00AB4CF0" w:rsidRPr="00DE4B9E" w:rsidRDefault="00AB4CF0" w:rsidP="003A6548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:rsidR="003A6548" w:rsidRPr="00DE4B9E" w:rsidRDefault="003A6548" w:rsidP="003A6548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:rsidR="003A6548" w:rsidRPr="00DE4B9E" w:rsidRDefault="003A6548" w:rsidP="003A654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93775" w:rsidRPr="00DE4B9E" w:rsidRDefault="00793775" w:rsidP="00793775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  <w:r w:rsidRPr="00DE4B9E">
        <w:rPr>
          <w:sz w:val="28"/>
          <w:szCs w:val="28"/>
        </w:rPr>
        <w:t>Рабочая программа рассмотрена и одобрена на заседании методической комиссии лечебного факультета</w:t>
      </w:r>
    </w:p>
    <w:p w:rsidR="00793775" w:rsidRPr="00DE4B9E" w:rsidRDefault="00793775" w:rsidP="00793775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793775" w:rsidRPr="00DE4B9E" w:rsidRDefault="00793775" w:rsidP="00793775">
      <w:pPr>
        <w:pStyle w:val="Style4"/>
        <w:widowControl/>
        <w:spacing w:line="240" w:lineRule="auto"/>
        <w:jc w:val="both"/>
        <w:rPr>
          <w:sz w:val="28"/>
          <w:szCs w:val="28"/>
        </w:rPr>
      </w:pPr>
    </w:p>
    <w:p w:rsidR="00793775" w:rsidRPr="00DE4B9E" w:rsidRDefault="00793775" w:rsidP="00793775">
      <w:pPr>
        <w:pStyle w:val="Style4"/>
        <w:widowControl/>
        <w:spacing w:line="240" w:lineRule="auto"/>
        <w:jc w:val="both"/>
        <w:rPr>
          <w:sz w:val="28"/>
          <w:szCs w:val="28"/>
        </w:rPr>
      </w:pPr>
      <w:r w:rsidRPr="00DE4B9E">
        <w:rPr>
          <w:sz w:val="28"/>
          <w:szCs w:val="28"/>
        </w:rPr>
        <w:t>Протокол №____ от «_____» ____________ 2023 года</w:t>
      </w:r>
    </w:p>
    <w:p w:rsidR="003A6548" w:rsidRPr="00DE4B9E" w:rsidRDefault="003A6548" w:rsidP="003A654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A6548" w:rsidRPr="00DE4B9E" w:rsidRDefault="003A6548" w:rsidP="003A654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A6548" w:rsidRPr="003A6548" w:rsidRDefault="003A6548" w:rsidP="003A654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A6548" w:rsidRDefault="003A6548" w:rsidP="003A654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A6548" w:rsidRPr="00DE4B9E" w:rsidRDefault="003A6548" w:rsidP="00DE4B9E">
      <w:pPr>
        <w:widowControl w:val="0"/>
        <w:spacing w:before="108" w:after="0" w:line="240" w:lineRule="auto"/>
        <w:ind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bookmarkStart w:id="3" w:name="_page_3_0"/>
      <w:bookmarkEnd w:id="0"/>
      <w:r w:rsidRPr="00DE4B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ОД</w:t>
      </w:r>
      <w:r w:rsidRPr="00DE4B9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Е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РЖАНИЕ</w:t>
      </w:r>
    </w:p>
    <w:p w:rsidR="003A6548" w:rsidRPr="00DE4B9E" w:rsidRDefault="003A6548" w:rsidP="003A6548">
      <w:pPr>
        <w:spacing w:after="108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548" w:rsidRPr="00DE4B9E" w:rsidRDefault="003A6548" w:rsidP="003A6548">
      <w:pPr>
        <w:widowControl w:val="0"/>
        <w:tabs>
          <w:tab w:val="left" w:pos="8930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E4B9E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eastAsia="ru-RU"/>
        </w:rPr>
        <w:t>1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О</w:t>
      </w:r>
      <w:r w:rsidRPr="00DE4B9E">
        <w:rPr>
          <w:rFonts w:ascii="Times New Roman" w:eastAsia="Times New Roman" w:hAnsi="Times New Roman" w:cs="Times New Roman"/>
          <w:bCs/>
          <w:color w:val="000000"/>
          <w:spacing w:val="2"/>
          <w:w w:val="99"/>
          <w:sz w:val="24"/>
          <w:szCs w:val="24"/>
          <w:lang w:eastAsia="ru-RU"/>
        </w:rPr>
        <w:t>Б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ЩАЯ ХА</w:t>
      </w:r>
      <w:r w:rsidRPr="00DE4B9E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Р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  <w:r w:rsidRPr="00DE4B9E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eastAsia="ru-RU"/>
        </w:rPr>
        <w:t>К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</w:t>
      </w:r>
      <w:r w:rsidRPr="00DE4B9E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>Р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ИСТИ</w:t>
      </w:r>
      <w:r w:rsidRPr="00DE4B9E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eastAsia="ru-RU"/>
        </w:rPr>
        <w:t>К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 РА</w:t>
      </w:r>
      <w:r w:rsidRPr="00DE4B9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Б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ОЧЕЙ П</w:t>
      </w:r>
      <w:r w:rsidRPr="00DE4B9E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>Р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</w:t>
      </w:r>
      <w:r w:rsidRPr="00DE4B9E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eastAsia="ru-RU"/>
        </w:rPr>
        <w:t>Г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РАММЫ ДИСЦИП</w:t>
      </w:r>
      <w:r w:rsidRPr="00DE4B9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Л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ИНЫ</w:t>
      </w:r>
      <w:r w:rsidR="00C475E4"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="008F069E"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</w:t>
      </w:r>
    </w:p>
    <w:p w:rsidR="003A6548" w:rsidRPr="00DE4B9E" w:rsidRDefault="003A6548" w:rsidP="003A6548">
      <w:pPr>
        <w:spacing w:after="36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548" w:rsidRPr="00DE4B9E" w:rsidRDefault="003A6548" w:rsidP="003A6548">
      <w:pPr>
        <w:widowControl w:val="0"/>
        <w:tabs>
          <w:tab w:val="left" w:pos="8930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E4B9E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eastAsia="ru-RU"/>
        </w:rPr>
        <w:t>2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СТ</w:t>
      </w:r>
      <w:r w:rsidRPr="00DE4B9E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>Р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УКТУ</w:t>
      </w:r>
      <w:r w:rsidRPr="00DE4B9E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>Р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 И С</w:t>
      </w:r>
      <w:r w:rsidRPr="00DE4B9E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eastAsia="ru-RU"/>
        </w:rPr>
        <w:t>О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</w:t>
      </w:r>
      <w:r w:rsidRPr="00DE4B9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Е</w:t>
      </w:r>
      <w:r w:rsidRPr="00DE4B9E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>Р</w:t>
      </w:r>
      <w:r w:rsidRPr="00DE4B9E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eastAsia="ru-RU"/>
        </w:rPr>
        <w:t>Ж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АНИЕД</w:t>
      </w:r>
      <w:r w:rsidRPr="00DE4B9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И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</w:t>
      </w:r>
      <w:r w:rsidRPr="00DE4B9E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Ц</w:t>
      </w:r>
      <w:r w:rsidRPr="00DE4B9E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>И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</w:t>
      </w:r>
      <w:r w:rsidRPr="00DE4B9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Л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</w:t>
      </w:r>
      <w:r w:rsidRPr="00DE4B9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Н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Ы</w:t>
      </w:r>
      <w:r w:rsidR="008F069E"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13</w:t>
      </w:r>
    </w:p>
    <w:p w:rsidR="003A6548" w:rsidRPr="00DE4B9E" w:rsidRDefault="003A6548" w:rsidP="003A6548">
      <w:pPr>
        <w:spacing w:after="36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548" w:rsidRPr="00DE4B9E" w:rsidRDefault="003A6548" w:rsidP="003A6548">
      <w:pPr>
        <w:widowControl w:val="0"/>
        <w:tabs>
          <w:tab w:val="left" w:pos="8930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E4B9E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eastAsia="ru-RU"/>
        </w:rPr>
        <w:t>3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УСЛОВИ</w:t>
      </w:r>
      <w:r w:rsidRPr="00DE4B9E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eastAsia="ru-RU"/>
        </w:rPr>
        <w:t>Я</w:t>
      </w:r>
      <w:r w:rsidRPr="00DE4B9E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>Р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ЕАЛИ</w:t>
      </w:r>
      <w:r w:rsidRPr="00DE4B9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З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АЦИИ ДИСЦИПЛИНЫ</w:t>
      </w:r>
      <w:r w:rsidR="008F069E"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33</w:t>
      </w:r>
    </w:p>
    <w:p w:rsidR="003A6548" w:rsidRPr="00DE4B9E" w:rsidRDefault="003A6548" w:rsidP="003A6548">
      <w:pPr>
        <w:spacing w:after="36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548" w:rsidRPr="00DE4B9E" w:rsidRDefault="003A6548" w:rsidP="003A6548">
      <w:pPr>
        <w:widowControl w:val="0"/>
        <w:tabs>
          <w:tab w:val="left" w:pos="8930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E4B9E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eastAsia="ru-RU"/>
        </w:rPr>
        <w:t>4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КОНТРОЛЬ</w:t>
      </w:r>
      <w:r w:rsidRPr="00DE4B9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 xml:space="preserve"> И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ОЦЕН</w:t>
      </w:r>
      <w:r w:rsidRPr="00DE4B9E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  <w:lang w:eastAsia="ru-RU"/>
        </w:rPr>
        <w:t>К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 </w:t>
      </w:r>
      <w:r w:rsidRPr="00DE4B9E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>Р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ЕЗУЛ</w:t>
      </w:r>
      <w:r w:rsidRPr="00DE4B9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Ь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</w:t>
      </w:r>
      <w:r w:rsidRPr="00DE4B9E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>А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ТОВОСВО</w:t>
      </w:r>
      <w:r w:rsidRPr="00DE4B9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Е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НИЯ Д</w:t>
      </w:r>
      <w:r w:rsidRPr="00DE4B9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И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</w:t>
      </w:r>
      <w:r w:rsidRPr="00DE4B9E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Ц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</w:t>
      </w:r>
      <w:r w:rsidRPr="00DE4B9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ПЛ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</w:t>
      </w:r>
      <w:r w:rsidRPr="00DE4B9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Н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Ы</w:t>
      </w:r>
      <w:r w:rsidR="008F069E"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35</w:t>
      </w:r>
    </w:p>
    <w:p w:rsidR="003A6548" w:rsidRPr="00DE4B9E" w:rsidRDefault="003A6548" w:rsidP="003A6548">
      <w:pPr>
        <w:spacing w:after="37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548" w:rsidRPr="00DE4B9E" w:rsidRDefault="003A6548" w:rsidP="003A6548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E4B9E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eastAsia="ru-RU"/>
        </w:rPr>
        <w:t>5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АДАПТАЦИЯ РАБОЧЕЙ </w:t>
      </w:r>
      <w:r w:rsidRPr="00DE4B9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П</w:t>
      </w:r>
      <w:r w:rsidRPr="00DE4B9E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>Р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ОГ</w:t>
      </w:r>
      <w:r w:rsidRPr="00DE4B9E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>Р</w:t>
      </w:r>
      <w:r w:rsidRPr="00DE4B9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А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</w:t>
      </w:r>
      <w:r w:rsidRPr="00DE4B9E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>М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ЫД</w:t>
      </w:r>
      <w:r w:rsidRPr="00DE4B9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И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СЦИ</w:t>
      </w:r>
      <w:r w:rsidRPr="00DE4B9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П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ЛИНЫП</w:t>
      </w:r>
      <w:r w:rsidRPr="00DE4B9E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>Р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</w:t>
      </w:r>
    </w:p>
    <w:p w:rsidR="003A6548" w:rsidRPr="00DE4B9E" w:rsidRDefault="003A6548" w:rsidP="003A6548">
      <w:pPr>
        <w:spacing w:after="36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548" w:rsidRPr="00DE4B9E" w:rsidRDefault="003A6548" w:rsidP="003A6548">
      <w:pPr>
        <w:widowControl w:val="0"/>
        <w:tabs>
          <w:tab w:val="left" w:pos="8930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</w:t>
      </w:r>
      <w:r w:rsidRPr="00DE4B9E">
        <w:rPr>
          <w:rFonts w:ascii="Times New Roman" w:eastAsia="Times New Roman" w:hAnsi="Times New Roman" w:cs="Times New Roman"/>
          <w:bCs/>
          <w:color w:val="000000"/>
          <w:spacing w:val="2"/>
          <w:w w:val="99"/>
          <w:sz w:val="24"/>
          <w:szCs w:val="24"/>
          <w:lang w:eastAsia="ru-RU"/>
        </w:rPr>
        <w:t>Б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УЧЕНИИЛИЦСОГРАНИЧЕННЫМИ </w:t>
      </w:r>
      <w:r w:rsidRPr="00DE4B9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В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</w:t>
      </w:r>
      <w:r w:rsidRPr="00DE4B9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З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</w:t>
      </w:r>
      <w:r w:rsidRPr="00DE4B9E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>О</w:t>
      </w:r>
      <w:r w:rsidRPr="00DE4B9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ЖНОСТЯМИ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ЗДО</w:t>
      </w:r>
      <w:r w:rsidRPr="00DE4B9E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>Р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ОВ</w:t>
      </w:r>
      <w:r w:rsidRPr="00DE4B9E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eastAsia="ru-RU"/>
        </w:rPr>
        <w:t>Ь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Я</w:t>
      </w:r>
      <w:r w:rsidR="008F069E"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3</w:t>
      </w:r>
      <w:r w:rsidR="004D26AF"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</w:t>
      </w:r>
    </w:p>
    <w:p w:rsidR="003A6548" w:rsidRPr="00DE4B9E" w:rsidRDefault="003A6548" w:rsidP="003A6548">
      <w:pPr>
        <w:spacing w:after="36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548" w:rsidRPr="00DE4B9E" w:rsidRDefault="003A6548" w:rsidP="003A6548">
      <w:pPr>
        <w:widowControl w:val="0"/>
        <w:tabs>
          <w:tab w:val="left" w:pos="8930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E4B9E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eastAsia="ru-RU"/>
        </w:rPr>
        <w:t>6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ЛИСТ РЕГИСТ</w:t>
      </w:r>
      <w:r w:rsidRPr="00DE4B9E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>Р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АЦ</w:t>
      </w:r>
      <w:r w:rsidRPr="00DE4B9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И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 </w:t>
      </w:r>
      <w:r w:rsidRPr="00DE4B9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И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</w:t>
      </w:r>
      <w:r w:rsidRPr="00DE4B9E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eastAsia="ru-RU"/>
        </w:rPr>
        <w:t>М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ЕНЕН</w:t>
      </w:r>
      <w:r w:rsidRPr="00DE4B9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И</w:t>
      </w:r>
      <w:r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Й</w:t>
      </w:r>
      <w:r w:rsidR="008F069E"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3</w:t>
      </w:r>
      <w:r w:rsidR="004D26AF" w:rsidRPr="00DE4B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</w:t>
      </w:r>
    </w:p>
    <w:p w:rsidR="003A6548" w:rsidRPr="00DE4B9E" w:rsidRDefault="003A6548" w:rsidP="003A6548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spacing w:after="7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widowControl w:val="0"/>
        <w:spacing w:before="110" w:after="0" w:line="359" w:lineRule="auto"/>
        <w:ind w:right="77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4" w:name="_page_5_0"/>
      <w:bookmarkEnd w:id="3"/>
    </w:p>
    <w:p w:rsidR="003A6548" w:rsidRPr="003A6548" w:rsidRDefault="003A6548" w:rsidP="003A654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</w:pP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1. О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Б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Щ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АЯ ХА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Р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К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Е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Р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ИСТИ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К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 РА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Б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ОЧЕЙ П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Р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Г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РАММЫД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СЦИ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ПЛ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ИНЫ</w:t>
      </w:r>
    </w:p>
    <w:p w:rsidR="003A6548" w:rsidRPr="003A6548" w:rsidRDefault="003A6548" w:rsidP="003A654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ОПЦ.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БИОМЕДИЦИНСКАЯ ЭТИКА</w:t>
      </w:r>
    </w:p>
    <w:p w:rsidR="003A6548" w:rsidRPr="003A6548" w:rsidRDefault="003A6548" w:rsidP="003A65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6548" w:rsidRPr="003A6548" w:rsidRDefault="003A6548" w:rsidP="003A65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 М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ес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т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 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ди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сц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л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н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ы 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в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тр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к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т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="00EE77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р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азо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в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т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л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ь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н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й</w:t>
      </w:r>
      <w:r w:rsidR="00EE773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 xml:space="preserve"> 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пр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гр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мм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</w:t>
      </w:r>
    </w:p>
    <w:p w:rsidR="003A6548" w:rsidRPr="003A6548" w:rsidRDefault="003A6548" w:rsidP="003A6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Дисциплина ОПЦ.</w:t>
      </w:r>
      <w:r w:rsidRPr="003A6548">
        <w:rPr>
          <w:rFonts w:ascii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3A6548">
        <w:rPr>
          <w:rFonts w:ascii="Times New Roman" w:hAnsi="Times New Roman" w:cs="Times New Roman"/>
          <w:color w:val="000000"/>
          <w:sz w:val="24"/>
          <w:szCs w:val="24"/>
        </w:rPr>
        <w:t xml:space="preserve"> Биомедицинская этика является </w:t>
      </w:r>
      <w:r w:rsidR="00C475E4">
        <w:rPr>
          <w:rFonts w:ascii="Times New Roman" w:hAnsi="Times New Roman" w:cs="Times New Roman"/>
          <w:color w:val="000000"/>
          <w:sz w:val="24"/>
          <w:szCs w:val="24"/>
        </w:rPr>
        <w:t xml:space="preserve">дисциплиной </w:t>
      </w:r>
      <w:r w:rsidRPr="003A6548">
        <w:rPr>
          <w:rFonts w:ascii="Times New Roman" w:hAnsi="Times New Roman" w:cs="Times New Roman"/>
          <w:color w:val="000000"/>
          <w:sz w:val="24"/>
          <w:szCs w:val="24"/>
        </w:rPr>
        <w:t>общепрофессионального цикла ППССЗ в соответстви</w:t>
      </w:r>
      <w:r>
        <w:rPr>
          <w:rFonts w:ascii="Times New Roman" w:hAnsi="Times New Roman" w:cs="Times New Roman"/>
          <w:color w:val="000000"/>
          <w:sz w:val="24"/>
          <w:szCs w:val="24"/>
        </w:rPr>
        <w:t>и с ФГОС СПО по специальности 34.02.01 Сестринское</w:t>
      </w:r>
      <w:r w:rsidRPr="003A6548">
        <w:rPr>
          <w:rFonts w:ascii="Times New Roman" w:hAnsi="Times New Roman" w:cs="Times New Roman"/>
          <w:color w:val="000000"/>
          <w:sz w:val="24"/>
          <w:szCs w:val="24"/>
        </w:rPr>
        <w:t xml:space="preserve"> дело.</w:t>
      </w:r>
    </w:p>
    <w:p w:rsidR="003A6548" w:rsidRPr="003A6548" w:rsidRDefault="003A6548" w:rsidP="003A6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548">
        <w:rPr>
          <w:rFonts w:ascii="Times New Roman" w:hAnsi="Times New Roman" w:cs="Times New Roman"/>
          <w:color w:val="000000"/>
          <w:sz w:val="24"/>
          <w:szCs w:val="24"/>
        </w:rPr>
        <w:t>Особое значение дисциплина имеет при формировании и развитии общих и профессиональных компетенций:</w:t>
      </w:r>
    </w:p>
    <w:p w:rsidR="003A6548" w:rsidRPr="003A6548" w:rsidRDefault="003A6548" w:rsidP="003A6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548">
        <w:rPr>
          <w:rFonts w:ascii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контекстам.</w:t>
      </w:r>
    </w:p>
    <w:p w:rsidR="003A6548" w:rsidRPr="003A6548" w:rsidRDefault="003A6548" w:rsidP="003A6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548">
        <w:rPr>
          <w:rFonts w:ascii="Times New Roman" w:hAnsi="Times New Roman" w:cs="Times New Roman"/>
          <w:color w:val="000000"/>
          <w:sz w:val="24"/>
          <w:szCs w:val="24"/>
        </w:rPr>
        <w:t xml:space="preserve">ОК 02. Использовать современные средства поиска, анализа и </w:t>
      </w:r>
      <w:r w:rsidR="00793775" w:rsidRPr="003A6548">
        <w:rPr>
          <w:rFonts w:ascii="Times New Roman" w:hAnsi="Times New Roman" w:cs="Times New Roman"/>
          <w:color w:val="000000"/>
          <w:sz w:val="24"/>
          <w:szCs w:val="24"/>
        </w:rPr>
        <w:t>интерпретации информации,</w:t>
      </w:r>
      <w:r w:rsidRPr="003A6548">
        <w:rPr>
          <w:rFonts w:ascii="Times New Roman" w:hAnsi="Times New Roman" w:cs="Times New Roman"/>
          <w:color w:val="000000"/>
          <w:sz w:val="24"/>
          <w:szCs w:val="24"/>
        </w:rPr>
        <w:t xml:space="preserve"> и информационные технологии для выполнения задач профессиональной деятельности.</w:t>
      </w:r>
    </w:p>
    <w:p w:rsidR="003A6548" w:rsidRPr="003A6548" w:rsidRDefault="003A6548" w:rsidP="003A6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548">
        <w:rPr>
          <w:rFonts w:ascii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</w:r>
    </w:p>
    <w:p w:rsidR="003A6548" w:rsidRPr="003A6548" w:rsidRDefault="003A6548" w:rsidP="003A6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548">
        <w:rPr>
          <w:rFonts w:ascii="Times New Roman" w:hAnsi="Times New Roman" w:cs="Times New Roman"/>
          <w:color w:val="000000"/>
          <w:sz w:val="24"/>
          <w:szCs w:val="24"/>
        </w:rPr>
        <w:t>ОК 04. Эффективно взаимодействовать и работать в коллективе и команде.</w:t>
      </w:r>
    </w:p>
    <w:p w:rsidR="003A6548" w:rsidRPr="003A6548" w:rsidRDefault="003A6548" w:rsidP="003A6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548">
        <w:rPr>
          <w:rFonts w:ascii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:rsidR="00D419BA" w:rsidRPr="00D419BA" w:rsidRDefault="00D419BA" w:rsidP="00D419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ПК 2.3. </w:t>
      </w:r>
      <w:r w:rsidRPr="00D419BA">
        <w:rPr>
          <w:rFonts w:ascii="Times New Roman" w:hAnsi="Times New Roman" w:cs="Times New Roman"/>
          <w:sz w:val="24"/>
          <w:szCs w:val="24"/>
        </w:rPr>
        <w:t>Контролировать выполнение должностных обязанностей находящимся в распоряжении медицинским персоналом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419BA" w:rsidRPr="00D419BA" w:rsidRDefault="00D419BA" w:rsidP="00D419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ПК 3.1. </w:t>
      </w:r>
      <w:r w:rsidRPr="00D419BA">
        <w:rPr>
          <w:rFonts w:ascii="Times New Roman" w:hAnsi="Times New Roman" w:cs="Times New Roman"/>
          <w:sz w:val="24"/>
          <w:szCs w:val="24"/>
        </w:rPr>
        <w:t>Консультировать население по вопросам профилактики заболеваний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419BA" w:rsidRPr="00D419BA" w:rsidRDefault="003A6548" w:rsidP="00D419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548">
        <w:rPr>
          <w:rFonts w:ascii="Times New Roman" w:hAnsi="Times New Roman" w:cs="Times New Roman"/>
          <w:color w:val="000000"/>
          <w:sz w:val="24"/>
          <w:szCs w:val="24"/>
        </w:rPr>
        <w:t>ПК 3.2.</w:t>
      </w:r>
      <w:r w:rsidR="00D419BA" w:rsidRPr="00D419BA">
        <w:rPr>
          <w:rFonts w:ascii="Times New Roman" w:hAnsi="Times New Roman" w:cs="Times New Roman"/>
          <w:sz w:val="24"/>
          <w:szCs w:val="24"/>
        </w:rPr>
        <w:t>Пропагандировать здоровый образ жизни</w:t>
      </w:r>
      <w:r w:rsidR="00D419BA">
        <w:rPr>
          <w:rFonts w:ascii="Times New Roman" w:hAnsi="Times New Roman" w:cs="Times New Roman"/>
          <w:sz w:val="24"/>
          <w:szCs w:val="24"/>
        </w:rPr>
        <w:t>.</w:t>
      </w:r>
    </w:p>
    <w:p w:rsidR="00D419BA" w:rsidRPr="00D419BA" w:rsidRDefault="00D419BA" w:rsidP="00D419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ПК 3.3. </w:t>
      </w:r>
      <w:r w:rsidRPr="00D419BA">
        <w:rPr>
          <w:rFonts w:ascii="Times New Roman" w:hAnsi="Times New Roman" w:cs="Times New Roman"/>
          <w:sz w:val="24"/>
          <w:szCs w:val="24"/>
        </w:rPr>
        <w:t>Участвовать в проведении профилактических осмотров и диспансеризации населения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419BA" w:rsidRPr="00D419BA" w:rsidRDefault="00D419BA" w:rsidP="00D419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ПК 3.4. </w:t>
      </w:r>
      <w:r>
        <w:rPr>
          <w:rFonts w:ascii="Times New Roman" w:hAnsi="Times New Roman" w:cs="Times New Roman"/>
          <w:sz w:val="24"/>
          <w:szCs w:val="24"/>
        </w:rPr>
        <w:t>Проводить санитарно-</w:t>
      </w:r>
      <w:r w:rsidRPr="00D419BA">
        <w:rPr>
          <w:rFonts w:ascii="Times New Roman" w:hAnsi="Times New Roman" w:cs="Times New Roman"/>
          <w:sz w:val="24"/>
          <w:szCs w:val="24"/>
        </w:rPr>
        <w:t>противоэпидемические мероприятия по профилактике инфекционных заболеваний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419BA" w:rsidRPr="00D419BA" w:rsidRDefault="00D419BA" w:rsidP="00D419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ПК 3.5. </w:t>
      </w:r>
      <w:r w:rsidRPr="00D419BA">
        <w:rPr>
          <w:rFonts w:ascii="Times New Roman" w:hAnsi="Times New Roman" w:cs="Times New Roman"/>
          <w:sz w:val="24"/>
          <w:szCs w:val="24"/>
        </w:rPr>
        <w:t>Участвовать в иммунопрофилактике инфекционных заболеваний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419BA" w:rsidRPr="00D419BA" w:rsidRDefault="00D419BA" w:rsidP="00D419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ПК 4.1. </w:t>
      </w:r>
      <w:r w:rsidRPr="00D419BA">
        <w:rPr>
          <w:rFonts w:ascii="Times New Roman" w:hAnsi="Times New Roman" w:cs="Times New Roman"/>
          <w:sz w:val="24"/>
          <w:szCs w:val="24"/>
        </w:rPr>
        <w:t>Проводить оценку состояния пациента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B4046" w:rsidRPr="000B4046" w:rsidRDefault="000B4046" w:rsidP="000B4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ПК 4.2. </w:t>
      </w:r>
      <w:r w:rsidRPr="000B4046">
        <w:rPr>
          <w:rFonts w:ascii="Times New Roman" w:hAnsi="Times New Roman" w:cs="Times New Roman"/>
          <w:sz w:val="24"/>
          <w:szCs w:val="24"/>
        </w:rPr>
        <w:t>Выполнять медицинские манипуляции при оказании медицинской помощи пациенту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A6548" w:rsidRDefault="000B4046" w:rsidP="003A6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ПК 4.3. Осуществлять уход за пациентом.</w:t>
      </w:r>
    </w:p>
    <w:p w:rsidR="000B4046" w:rsidRPr="000B4046" w:rsidRDefault="00D419BA" w:rsidP="000B4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ПК 4</w:t>
      </w:r>
      <w:r w:rsidR="000B4046">
        <w:rPr>
          <w:rFonts w:ascii="Times New Roman" w:hAnsi="Times New Roman" w:cs="Times New Roman"/>
          <w:color w:val="000000"/>
          <w:sz w:val="24"/>
          <w:szCs w:val="24"/>
        </w:rPr>
        <w:t xml:space="preserve">.4. </w:t>
      </w:r>
      <w:r w:rsidR="000B4046" w:rsidRPr="000B4046">
        <w:rPr>
          <w:rFonts w:ascii="Times New Roman" w:hAnsi="Times New Roman" w:cs="Times New Roman"/>
          <w:sz w:val="24"/>
          <w:szCs w:val="24"/>
        </w:rPr>
        <w:t>Обучать пациента</w:t>
      </w:r>
      <w:r w:rsidR="004D26AF">
        <w:rPr>
          <w:rFonts w:ascii="Times New Roman" w:hAnsi="Times New Roman" w:cs="Times New Roman"/>
          <w:sz w:val="24"/>
          <w:szCs w:val="24"/>
        </w:rPr>
        <w:t xml:space="preserve"> </w:t>
      </w:r>
      <w:r w:rsidR="000B4046" w:rsidRPr="000B4046">
        <w:rPr>
          <w:rFonts w:ascii="Times New Roman" w:hAnsi="Times New Roman" w:cs="Times New Roman"/>
          <w:sz w:val="24"/>
          <w:szCs w:val="24"/>
        </w:rPr>
        <w:t>(его законных представителей) и лиц, осуществляющих уход, приемам ухода и самоухода</w:t>
      </w:r>
      <w:r w:rsidR="000B4046">
        <w:rPr>
          <w:rFonts w:ascii="Times New Roman" w:hAnsi="Times New Roman" w:cs="Times New Roman"/>
          <w:sz w:val="24"/>
          <w:szCs w:val="24"/>
        </w:rPr>
        <w:t>.</w:t>
      </w:r>
    </w:p>
    <w:p w:rsidR="000B4046" w:rsidRPr="000B4046" w:rsidRDefault="000B4046" w:rsidP="000B4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ПК 4.5. </w:t>
      </w:r>
      <w:r w:rsidRPr="000B4046">
        <w:rPr>
          <w:rFonts w:ascii="Times New Roman" w:hAnsi="Times New Roman" w:cs="Times New Roman"/>
          <w:sz w:val="24"/>
          <w:szCs w:val="24"/>
        </w:rPr>
        <w:t>Оказывать медицинскую помощь в неотложной форме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B4046" w:rsidRPr="000B4046" w:rsidRDefault="00D419BA" w:rsidP="000B4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ПК 4.6.</w:t>
      </w:r>
      <w:r w:rsidR="000B4046" w:rsidRPr="000B4046">
        <w:rPr>
          <w:rFonts w:ascii="Times New Roman" w:hAnsi="Times New Roman" w:cs="Times New Roman"/>
          <w:sz w:val="24"/>
          <w:szCs w:val="24"/>
        </w:rPr>
        <w:t>Участвовать в проведении мероприятий медицинской реабилитации</w:t>
      </w:r>
      <w:r w:rsidR="000B4046">
        <w:rPr>
          <w:rFonts w:ascii="Times New Roman" w:hAnsi="Times New Roman" w:cs="Times New Roman"/>
          <w:sz w:val="24"/>
          <w:szCs w:val="24"/>
        </w:rPr>
        <w:t>.</w:t>
      </w:r>
    </w:p>
    <w:p w:rsidR="00D419BA" w:rsidRDefault="000B4046" w:rsidP="000B4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ПК 5.2. </w:t>
      </w:r>
      <w:r w:rsidRPr="000B4046">
        <w:rPr>
          <w:rFonts w:ascii="Times New Roman" w:hAnsi="Times New Roman" w:cs="Times New Roman"/>
          <w:sz w:val="24"/>
          <w:szCs w:val="24"/>
        </w:rPr>
        <w:t>Оказывать медицинскую помощь в экстренной форме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B4046" w:rsidRPr="000B4046" w:rsidRDefault="000B4046" w:rsidP="000B4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A6548" w:rsidRPr="003A6548" w:rsidRDefault="003A6548" w:rsidP="003A6548">
      <w:pPr>
        <w:widowControl w:val="0"/>
        <w:spacing w:after="0" w:line="269" w:lineRule="auto"/>
        <w:ind w:left="70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1.2. Цель и 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п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л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ани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уе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м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ые</w:t>
      </w:r>
      <w:r w:rsidR="00EE77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езу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л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ь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т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т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 о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с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вое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  <w:lang w:eastAsia="ru-RU"/>
        </w:rPr>
        <w:t>н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и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я 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д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и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ц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eastAsia="ru-RU"/>
        </w:rPr>
        <w:t>и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пли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н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</w:t>
      </w:r>
    </w:p>
    <w:p w:rsidR="003A6548" w:rsidRPr="003A6548" w:rsidRDefault="000B4046" w:rsidP="003A6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Целью освоения дисциплины ОПЦ.</w:t>
      </w:r>
      <w:r w:rsidR="003A6548" w:rsidRPr="003A6548">
        <w:rPr>
          <w:rFonts w:ascii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3A6548" w:rsidRPr="003A6548">
        <w:rPr>
          <w:rFonts w:ascii="Times New Roman" w:hAnsi="Times New Roman" w:cs="Times New Roman"/>
          <w:color w:val="000000"/>
          <w:sz w:val="24"/>
          <w:szCs w:val="24"/>
        </w:rPr>
        <w:t xml:space="preserve"> Биомедицинская этика является формирование гуманистического мировоззрения обучающихся, воспитание чувства гражданской ответственности, повышение уровня нравственно-правовой и профессиональной культуры, выработка критериев для правильной оценки конкретных проблемных ситуаций современной медицинской практики, формирование представления о специфике биоэтики, как философии и науки выживания человечества, а также развитие навыков критического восприятия и оценки источников информации </w:t>
      </w:r>
    </w:p>
    <w:p w:rsidR="003A6548" w:rsidRPr="003A6548" w:rsidRDefault="003A6548" w:rsidP="003A6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548">
        <w:rPr>
          <w:rFonts w:ascii="Times New Roman" w:hAnsi="Times New Roman" w:cs="Times New Roman"/>
          <w:color w:val="000000"/>
          <w:sz w:val="24"/>
          <w:szCs w:val="24"/>
        </w:rPr>
        <w:t>Задачи освоения дисциплины:</w:t>
      </w:r>
    </w:p>
    <w:p w:rsidR="003A6548" w:rsidRPr="003A6548" w:rsidRDefault="003A6548" w:rsidP="003A6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548">
        <w:rPr>
          <w:rFonts w:ascii="Times New Roman" w:hAnsi="Times New Roman" w:cs="Times New Roman"/>
          <w:color w:val="000000"/>
          <w:sz w:val="24"/>
          <w:szCs w:val="24"/>
        </w:rPr>
        <w:t>- развить навыки критического восприятия и оценки источников информации;</w:t>
      </w:r>
    </w:p>
    <w:p w:rsidR="003A6548" w:rsidRPr="003A6548" w:rsidRDefault="003A6548" w:rsidP="003A6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548">
        <w:rPr>
          <w:rFonts w:ascii="Times New Roman" w:hAnsi="Times New Roman" w:cs="Times New Roman"/>
          <w:color w:val="000000"/>
          <w:sz w:val="24"/>
          <w:szCs w:val="24"/>
        </w:rPr>
        <w:t>- сформировать у обучающихся умения анализировать сложные нравственные ситуации в современной медицинской практике;</w:t>
      </w:r>
    </w:p>
    <w:p w:rsidR="003A6548" w:rsidRPr="003A6548" w:rsidRDefault="003A6548" w:rsidP="003A6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548">
        <w:rPr>
          <w:rFonts w:ascii="Times New Roman" w:hAnsi="Times New Roman" w:cs="Times New Roman"/>
          <w:color w:val="000000"/>
          <w:sz w:val="24"/>
          <w:szCs w:val="24"/>
        </w:rPr>
        <w:lastRenderedPageBreak/>
        <w:t>- овладеть приемами общения и анализа социальных проблем медицины;</w:t>
      </w:r>
    </w:p>
    <w:p w:rsidR="003A6548" w:rsidRPr="003A6548" w:rsidRDefault="003A6548" w:rsidP="003A6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548">
        <w:rPr>
          <w:rFonts w:ascii="Times New Roman" w:hAnsi="Times New Roman" w:cs="Times New Roman"/>
          <w:color w:val="000000"/>
          <w:sz w:val="24"/>
          <w:szCs w:val="24"/>
        </w:rPr>
        <w:t xml:space="preserve">- наделить умением </w:t>
      </w:r>
      <w:r w:rsidR="00EE7735" w:rsidRPr="003A6548">
        <w:rPr>
          <w:rFonts w:ascii="Times New Roman" w:hAnsi="Times New Roman" w:cs="Times New Roman"/>
          <w:color w:val="000000"/>
          <w:sz w:val="24"/>
          <w:szCs w:val="24"/>
        </w:rPr>
        <w:t>аргументировано</w:t>
      </w:r>
      <w:r w:rsidRPr="003A6548">
        <w:rPr>
          <w:rFonts w:ascii="Times New Roman" w:hAnsi="Times New Roman" w:cs="Times New Roman"/>
          <w:color w:val="000000"/>
          <w:sz w:val="24"/>
          <w:szCs w:val="24"/>
        </w:rPr>
        <w:t xml:space="preserve"> отстаивать собственное видение на проблемы и находить способы их решения.</w:t>
      </w:r>
    </w:p>
    <w:p w:rsidR="003A6548" w:rsidRPr="003A6548" w:rsidRDefault="003A6548" w:rsidP="003A6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548">
        <w:rPr>
          <w:rFonts w:ascii="Times New Roman" w:hAnsi="Times New Roman" w:cs="Times New Roman"/>
          <w:color w:val="000000"/>
          <w:sz w:val="24"/>
          <w:szCs w:val="24"/>
        </w:rPr>
        <w:t>Планируемыми результатами освоения программы дисциплины является формирование следующих умений и знаний у обучающихся:</w:t>
      </w:r>
    </w:p>
    <w:p w:rsidR="003A6548" w:rsidRPr="003A6548" w:rsidRDefault="003A6548" w:rsidP="003A6548">
      <w:pPr>
        <w:spacing w:after="45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4"/>
        <w:gridCol w:w="4671"/>
      </w:tblGrid>
      <w:tr w:rsidR="003A6548" w:rsidRPr="003A6548" w:rsidTr="003A6548">
        <w:tc>
          <w:tcPr>
            <w:tcW w:w="4674" w:type="dxa"/>
          </w:tcPr>
          <w:p w:rsidR="003A6548" w:rsidRPr="003A6548" w:rsidRDefault="003A6548" w:rsidP="003A6548">
            <w:pPr>
              <w:spacing w:after="45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и формулировка компетенции</w:t>
            </w:r>
          </w:p>
        </w:tc>
        <w:tc>
          <w:tcPr>
            <w:tcW w:w="4671" w:type="dxa"/>
          </w:tcPr>
          <w:p w:rsidR="003A6548" w:rsidRPr="003A6548" w:rsidRDefault="003A6548" w:rsidP="003A6548">
            <w:pPr>
              <w:spacing w:after="45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Знания, умения</w:t>
            </w:r>
          </w:p>
        </w:tc>
      </w:tr>
      <w:tr w:rsidR="003A6548" w:rsidRPr="003A6548" w:rsidTr="003A6548">
        <w:tc>
          <w:tcPr>
            <w:tcW w:w="4674" w:type="dxa"/>
            <w:vMerge w:val="restart"/>
          </w:tcPr>
          <w:p w:rsidR="003A6548" w:rsidRPr="003A6548" w:rsidRDefault="003A6548" w:rsidP="003A6548">
            <w:pPr>
              <w:spacing w:after="45" w:line="240" w:lineRule="exac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ОК 01.</w:t>
            </w:r>
          </w:p>
          <w:p w:rsidR="003A6548" w:rsidRPr="003A6548" w:rsidRDefault="003A6548" w:rsidP="003A6548">
            <w:pPr>
              <w:spacing w:after="45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4671" w:type="dxa"/>
          </w:tcPr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sz w:val="24"/>
                <w:szCs w:val="24"/>
              </w:rPr>
              <w:t>- актуальный профессиональный и социальный контекст, в котором приходится работать и жить;</w:t>
            </w:r>
          </w:p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Segoe UI Symbol" w:hAnsi="Times New Roman" w:cs="Times New Roman"/>
                <w:sz w:val="24"/>
                <w:szCs w:val="24"/>
              </w:rPr>
              <w:t>-</w:t>
            </w:r>
            <w:r w:rsidRPr="003A6548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sz w:val="24"/>
                <w:szCs w:val="24"/>
              </w:rPr>
              <w:t>- алгоритмы выполнения работ в профессиональной и смежных областях;</w:t>
            </w:r>
          </w:p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sz w:val="24"/>
                <w:szCs w:val="24"/>
              </w:rPr>
              <w:t>- методы работы в профессиональной и смежных сферах;</w:t>
            </w:r>
          </w:p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sz w:val="24"/>
                <w:szCs w:val="24"/>
              </w:rPr>
              <w:t>- структуру плана для решения задач;</w:t>
            </w:r>
          </w:p>
          <w:p w:rsidR="003A6548" w:rsidRPr="003A6548" w:rsidRDefault="003A6548" w:rsidP="003A65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sz w:val="24"/>
                <w:szCs w:val="24"/>
              </w:rPr>
              <w:t>- порядок оценки результатов решения задач профессиональной деятельности.</w:t>
            </w:r>
          </w:p>
        </w:tc>
      </w:tr>
      <w:tr w:rsidR="003A6548" w:rsidRPr="003A6548" w:rsidTr="003A6548">
        <w:tc>
          <w:tcPr>
            <w:tcW w:w="4674" w:type="dxa"/>
            <w:vMerge/>
          </w:tcPr>
          <w:p w:rsidR="003A6548" w:rsidRPr="003A6548" w:rsidRDefault="003A6548" w:rsidP="003A6548">
            <w:pPr>
              <w:spacing w:after="45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sz w:val="24"/>
                <w:szCs w:val="24"/>
              </w:rPr>
              <w:t>- распознавать задачу и/или проблему в профессиональном и/или социальном контексте;</w:t>
            </w:r>
          </w:p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sz w:val="24"/>
                <w:szCs w:val="24"/>
              </w:rPr>
              <w:t>- анализировать задачу и/или проблему и выделять её составные части;</w:t>
            </w:r>
          </w:p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Segoe UI Symbol" w:hAnsi="Times New Roman" w:cs="Times New Roman"/>
                <w:sz w:val="24"/>
                <w:szCs w:val="24"/>
              </w:rPr>
              <w:t xml:space="preserve">- </w:t>
            </w:r>
            <w:r w:rsidRPr="003A6548">
              <w:rPr>
                <w:rFonts w:ascii="Times New Roman" w:hAnsi="Times New Roman" w:cs="Times New Roman"/>
                <w:sz w:val="24"/>
                <w:szCs w:val="24"/>
              </w:rPr>
              <w:t>определять этапы решения задачи;</w:t>
            </w:r>
          </w:p>
          <w:p w:rsidR="003A6548" w:rsidRPr="003A6548" w:rsidRDefault="003A6548" w:rsidP="003A6548">
            <w:pPr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- </w:t>
            </w:r>
            <w:r w:rsidRPr="003A6548">
              <w:rPr>
                <w:rFonts w:ascii="Times New Roman" w:hAnsi="Times New Roman" w:cs="Times New Roman"/>
                <w:sz w:val="24"/>
                <w:szCs w:val="24"/>
              </w:rPr>
              <w:t>составлять план действия;</w:t>
            </w:r>
          </w:p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sz w:val="24"/>
                <w:szCs w:val="24"/>
              </w:rPr>
              <w:t>- определять необходимые ресурсы;</w:t>
            </w:r>
          </w:p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sz w:val="24"/>
                <w:szCs w:val="24"/>
              </w:rPr>
              <w:t>- владеть актуальными методами работы в профессиональной и смежных сферах;</w:t>
            </w:r>
          </w:p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sz w:val="24"/>
                <w:szCs w:val="24"/>
              </w:rPr>
              <w:t>- реализовывать составленный план;</w:t>
            </w:r>
          </w:p>
          <w:p w:rsidR="003A6548" w:rsidRPr="003A6548" w:rsidRDefault="003A6548" w:rsidP="003A6548">
            <w:pPr>
              <w:spacing w:after="45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sz w:val="24"/>
                <w:szCs w:val="24"/>
              </w:rPr>
              <w:t>- оценивать результат и последствия своих действий (самостоятельно или с помощью наставника).</w:t>
            </w:r>
          </w:p>
        </w:tc>
      </w:tr>
      <w:tr w:rsidR="003A6548" w:rsidRPr="003A6548" w:rsidTr="003A6548">
        <w:tc>
          <w:tcPr>
            <w:tcW w:w="4674" w:type="dxa"/>
            <w:vMerge w:val="restart"/>
          </w:tcPr>
          <w:p w:rsidR="003A6548" w:rsidRPr="003A6548" w:rsidRDefault="003A6548" w:rsidP="003A6548">
            <w:pPr>
              <w:spacing w:after="45" w:line="240" w:lineRule="exac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ОК 02.</w:t>
            </w:r>
          </w:p>
          <w:p w:rsidR="003A6548" w:rsidRPr="003A6548" w:rsidRDefault="003A6548" w:rsidP="003A6548">
            <w:pPr>
              <w:spacing w:after="45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</w:tc>
        <w:tc>
          <w:tcPr>
            <w:tcW w:w="4671" w:type="dxa"/>
          </w:tcPr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Segoe UI Symbol" w:hAnsi="Times New Roman" w:cs="Times New Roman"/>
                <w:sz w:val="24"/>
                <w:szCs w:val="24"/>
              </w:rPr>
              <w:t>-</w:t>
            </w:r>
            <w:r w:rsidRPr="003A6548">
              <w:rPr>
                <w:rFonts w:ascii="Times New Roman" w:hAnsi="Times New Roman" w:cs="Times New Roman"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sz w:val="24"/>
                <w:szCs w:val="24"/>
              </w:rPr>
              <w:t>- приемы структурирования информации;</w:t>
            </w:r>
          </w:p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sz w:val="24"/>
                <w:szCs w:val="24"/>
              </w:rPr>
              <w:t>- формат оформления результатов поиска информации, современные средства и устройства информатизации;</w:t>
            </w:r>
          </w:p>
          <w:p w:rsidR="003A6548" w:rsidRPr="003A6548" w:rsidRDefault="003A6548" w:rsidP="003A65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sz w:val="24"/>
                <w:szCs w:val="24"/>
              </w:rPr>
              <w:t>- порядок их применения и программное обеспечение в профессиональной деятельности, в том числе с использованием цифровых средств.</w:t>
            </w:r>
          </w:p>
        </w:tc>
      </w:tr>
      <w:tr w:rsidR="003A6548" w:rsidRPr="003A6548" w:rsidTr="003A6548">
        <w:tc>
          <w:tcPr>
            <w:tcW w:w="4674" w:type="dxa"/>
            <w:vMerge/>
          </w:tcPr>
          <w:p w:rsidR="003A6548" w:rsidRPr="003A6548" w:rsidRDefault="003A6548" w:rsidP="003A6548">
            <w:pPr>
              <w:spacing w:after="45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sz w:val="24"/>
                <w:szCs w:val="24"/>
              </w:rPr>
              <w:t>- определять задачи для поиска информации;</w:t>
            </w:r>
          </w:p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sz w:val="24"/>
                <w:szCs w:val="24"/>
              </w:rPr>
              <w:t>- определять необходимые источники информации;</w:t>
            </w:r>
          </w:p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sz w:val="24"/>
                <w:szCs w:val="24"/>
              </w:rPr>
              <w:t>- планировать процесс поиска;</w:t>
            </w:r>
          </w:p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sz w:val="24"/>
                <w:szCs w:val="24"/>
              </w:rPr>
              <w:t>- структурировать получаемую информацию;</w:t>
            </w:r>
          </w:p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sz w:val="24"/>
                <w:szCs w:val="24"/>
              </w:rPr>
              <w:t>- выделять наиболее значимое в перечне информации;</w:t>
            </w:r>
          </w:p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sz w:val="24"/>
                <w:szCs w:val="24"/>
              </w:rPr>
              <w:t>- оценивать практическую значимость результатов поиска;</w:t>
            </w:r>
          </w:p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sz w:val="24"/>
                <w:szCs w:val="24"/>
              </w:rPr>
              <w:t>- оформлять результаты поиска, применять средства информационных технологий для решения профессиональных задач;</w:t>
            </w:r>
          </w:p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sz w:val="24"/>
                <w:szCs w:val="24"/>
              </w:rPr>
              <w:t>- использовать современное программное обеспечение;</w:t>
            </w:r>
          </w:p>
          <w:p w:rsidR="003A6548" w:rsidRPr="003A6548" w:rsidRDefault="003A6548" w:rsidP="003A6548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sz w:val="24"/>
                <w:szCs w:val="24"/>
              </w:rPr>
              <w:t>- использовать различные цифровые средства для решения профессиональных задач.</w:t>
            </w:r>
          </w:p>
        </w:tc>
      </w:tr>
      <w:tr w:rsidR="003A6548" w:rsidRPr="003A6548" w:rsidTr="003A6548">
        <w:tc>
          <w:tcPr>
            <w:tcW w:w="4674" w:type="dxa"/>
            <w:vMerge w:val="restart"/>
          </w:tcPr>
          <w:p w:rsidR="003A6548" w:rsidRPr="003A6548" w:rsidRDefault="003A6548" w:rsidP="003A65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ОК 03.</w:t>
            </w:r>
          </w:p>
          <w:p w:rsidR="003A6548" w:rsidRPr="003A6548" w:rsidRDefault="003A6548" w:rsidP="003A65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4671" w:type="dxa"/>
          </w:tcPr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sz w:val="24"/>
                <w:szCs w:val="24"/>
              </w:rPr>
              <w:t>- содержание актуальной нормативно-правовой документации;</w:t>
            </w:r>
          </w:p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sz w:val="24"/>
                <w:szCs w:val="24"/>
              </w:rPr>
              <w:t>- современная научная и профессиональная терминология;</w:t>
            </w:r>
          </w:p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sz w:val="24"/>
                <w:szCs w:val="24"/>
              </w:rPr>
              <w:t>- возможные траектории профессионального развития и самообразования;</w:t>
            </w:r>
          </w:p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sz w:val="24"/>
                <w:szCs w:val="24"/>
              </w:rPr>
              <w:t>- порядок выстраивания презентации.</w:t>
            </w:r>
          </w:p>
        </w:tc>
      </w:tr>
      <w:tr w:rsidR="003A6548" w:rsidRPr="003A6548" w:rsidTr="003A6548">
        <w:tc>
          <w:tcPr>
            <w:tcW w:w="4674" w:type="dxa"/>
            <w:vMerge/>
          </w:tcPr>
          <w:p w:rsidR="003A6548" w:rsidRPr="003A6548" w:rsidRDefault="003A6548" w:rsidP="003A6548">
            <w:pPr>
              <w:spacing w:after="45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sz w:val="24"/>
                <w:szCs w:val="24"/>
              </w:rPr>
              <w:t>- определять актуальность нормативно-правовой документации в профессиональной деятельности;</w:t>
            </w:r>
          </w:p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sz w:val="24"/>
                <w:szCs w:val="24"/>
              </w:rPr>
              <w:t>- применять современную научную профессиональную терминологию;</w:t>
            </w:r>
          </w:p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sz w:val="24"/>
                <w:szCs w:val="24"/>
              </w:rPr>
              <w:t>- определять и выстраивать траектории профессионального развития и самообразования.</w:t>
            </w:r>
          </w:p>
        </w:tc>
      </w:tr>
      <w:tr w:rsidR="003A6548" w:rsidRPr="003A6548" w:rsidTr="003A6548">
        <w:tc>
          <w:tcPr>
            <w:tcW w:w="4674" w:type="dxa"/>
            <w:vMerge w:val="restart"/>
          </w:tcPr>
          <w:p w:rsidR="003A6548" w:rsidRPr="003A6548" w:rsidRDefault="003A6548" w:rsidP="003A65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ОК 04.</w:t>
            </w:r>
          </w:p>
          <w:p w:rsidR="003A6548" w:rsidRPr="003A6548" w:rsidRDefault="003A6548" w:rsidP="003A65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Эффективно взаимодействовать и работать в коллективе и команде. </w:t>
            </w:r>
          </w:p>
        </w:tc>
        <w:tc>
          <w:tcPr>
            <w:tcW w:w="4671" w:type="dxa"/>
          </w:tcPr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Segoe UI Symbol" w:hAnsi="Times New Roman" w:cs="Times New Roman"/>
                <w:sz w:val="24"/>
                <w:szCs w:val="24"/>
              </w:rPr>
              <w:t>-</w:t>
            </w:r>
            <w:r w:rsidRPr="003A6548">
              <w:rPr>
                <w:rFonts w:ascii="Times New Roman" w:hAnsi="Times New Roman" w:cs="Times New Roman"/>
                <w:sz w:val="24"/>
                <w:szCs w:val="24"/>
              </w:rPr>
              <w:t>психологические основы деятельности коллектива, психологические особенности личности;</w:t>
            </w:r>
          </w:p>
          <w:p w:rsidR="003A6548" w:rsidRPr="003A6548" w:rsidRDefault="003A6548" w:rsidP="003A65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Segoe UI Symbol" w:hAnsi="Times New Roman" w:cs="Times New Roman"/>
                <w:sz w:val="24"/>
                <w:szCs w:val="24"/>
              </w:rPr>
              <w:t>-</w:t>
            </w:r>
            <w:r w:rsidRPr="003A6548">
              <w:rPr>
                <w:rFonts w:ascii="Times New Roman" w:hAnsi="Times New Roman" w:cs="Times New Roman"/>
                <w:sz w:val="24"/>
                <w:szCs w:val="24"/>
              </w:rPr>
              <w:t>основы проектной деятельности.</w:t>
            </w:r>
          </w:p>
        </w:tc>
      </w:tr>
      <w:tr w:rsidR="003A6548" w:rsidRPr="003A6548" w:rsidTr="000F508F">
        <w:tc>
          <w:tcPr>
            <w:tcW w:w="4674" w:type="dxa"/>
            <w:vMerge/>
          </w:tcPr>
          <w:p w:rsidR="003A6548" w:rsidRPr="003A6548" w:rsidRDefault="003A6548" w:rsidP="003A6548">
            <w:pPr>
              <w:spacing w:after="45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sz w:val="24"/>
                <w:szCs w:val="24"/>
              </w:rPr>
              <w:t>- организовывать работу коллектива и команды;</w:t>
            </w:r>
          </w:p>
          <w:p w:rsidR="003A6548" w:rsidRPr="003A6548" w:rsidRDefault="003A6548" w:rsidP="003A65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sz w:val="24"/>
                <w:szCs w:val="24"/>
              </w:rPr>
              <w:t>- взаимодействовать с коллегами, руководством, клиентами в ходе профессиональной деятельности.</w:t>
            </w:r>
          </w:p>
        </w:tc>
      </w:tr>
      <w:tr w:rsidR="003A6548" w:rsidRPr="003A6548" w:rsidTr="000F508F">
        <w:tc>
          <w:tcPr>
            <w:tcW w:w="4674" w:type="dxa"/>
            <w:vMerge w:val="restart"/>
          </w:tcPr>
          <w:p w:rsidR="003A6548" w:rsidRPr="003A6548" w:rsidRDefault="003A6548" w:rsidP="003A65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ОК 05.</w:t>
            </w:r>
          </w:p>
          <w:p w:rsidR="003A6548" w:rsidRPr="003A6548" w:rsidRDefault="003A6548" w:rsidP="003A65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Осуществлять устную и письменную коммуникацию на государственном языке </w:t>
            </w:r>
            <w:r w:rsidRPr="003A6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Российской Федерации с учетом особенностей социального и культурного контекста.</w:t>
            </w:r>
          </w:p>
        </w:tc>
        <w:tc>
          <w:tcPr>
            <w:tcW w:w="4671" w:type="dxa"/>
          </w:tcPr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Знания:</w:t>
            </w:r>
          </w:p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sz w:val="24"/>
                <w:szCs w:val="24"/>
              </w:rPr>
              <w:t>- особенности социального и культурного контекста;</w:t>
            </w:r>
          </w:p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правила оформления документов и построения устных сообщений.</w:t>
            </w:r>
          </w:p>
        </w:tc>
      </w:tr>
      <w:tr w:rsidR="003A6548" w:rsidRPr="003A6548" w:rsidTr="000F508F">
        <w:tc>
          <w:tcPr>
            <w:tcW w:w="4674" w:type="dxa"/>
            <w:vMerge/>
          </w:tcPr>
          <w:p w:rsidR="003A6548" w:rsidRPr="003A6548" w:rsidRDefault="003A6548" w:rsidP="003A6548">
            <w:pPr>
              <w:spacing w:after="45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Segoe UI Symbol" w:hAnsi="Times New Roman" w:cs="Times New Roman"/>
                <w:sz w:val="24"/>
                <w:szCs w:val="24"/>
              </w:rPr>
              <w:t>-</w:t>
            </w:r>
            <w:r w:rsidRPr="003A6548">
              <w:rPr>
                <w:rFonts w:ascii="Times New Roman" w:hAnsi="Times New Roman" w:cs="Times New Roman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</w:tc>
      </w:tr>
      <w:tr w:rsidR="003A6548" w:rsidRPr="003A6548" w:rsidTr="000F508F">
        <w:tc>
          <w:tcPr>
            <w:tcW w:w="4674" w:type="dxa"/>
            <w:vMerge w:val="restart"/>
          </w:tcPr>
          <w:p w:rsidR="000B4046" w:rsidRPr="000B4046" w:rsidRDefault="000B4046" w:rsidP="000B40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B404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ПК 2.3.</w:t>
            </w:r>
          </w:p>
          <w:p w:rsidR="000B4046" w:rsidRPr="003A6548" w:rsidRDefault="000B4046" w:rsidP="003A65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9BA">
              <w:rPr>
                <w:rFonts w:ascii="Times New Roman" w:hAnsi="Times New Roman" w:cs="Times New Roman"/>
                <w:sz w:val="24"/>
                <w:szCs w:val="24"/>
              </w:rPr>
              <w:t>Контролировать выполнение должностных обязанностей находящимся в распоряжении медицинским персоналом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1" w:type="dxa"/>
          </w:tcPr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0B4046" w:rsidRPr="00960155" w:rsidRDefault="00960155" w:rsidP="000B40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60155">
              <w:rPr>
                <w:rFonts w:ascii="Times New Roman" w:hAnsi="Times New Roman" w:cs="Times New Roman"/>
                <w:sz w:val="24"/>
                <w:szCs w:val="24"/>
              </w:rPr>
              <w:t>должностные обязанности находящегося в распоряжении медицинского персонала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A6548" w:rsidRPr="003A6548" w:rsidTr="000F508F">
        <w:tc>
          <w:tcPr>
            <w:tcW w:w="4674" w:type="dxa"/>
            <w:vMerge/>
          </w:tcPr>
          <w:p w:rsidR="003A6548" w:rsidRPr="003A6548" w:rsidRDefault="003A6548" w:rsidP="003A6548">
            <w:pPr>
              <w:spacing w:after="45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0B4046" w:rsidRPr="003A6548" w:rsidRDefault="00960155" w:rsidP="00960155">
            <w:pPr>
              <w:pStyle w:val="af"/>
              <w:shd w:val="clear" w:color="auto" w:fill="auto"/>
              <w:tabs>
                <w:tab w:val="left" w:pos="317"/>
              </w:tabs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960155">
              <w:rPr>
                <w:rFonts w:cs="Times New Roman"/>
                <w:sz w:val="24"/>
                <w:szCs w:val="24"/>
              </w:rPr>
              <w:t>осуществлять контроль за выполнением должностных обязанностей находящегося в распоряжении медицинского персонала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3A6548" w:rsidRPr="003A6548" w:rsidTr="000F508F">
        <w:tc>
          <w:tcPr>
            <w:tcW w:w="4674" w:type="dxa"/>
            <w:vMerge w:val="restart"/>
          </w:tcPr>
          <w:p w:rsidR="000B4046" w:rsidRPr="000B4046" w:rsidRDefault="000B4046" w:rsidP="000B40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B404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ПК 3.1.</w:t>
            </w:r>
          </w:p>
          <w:p w:rsidR="000B4046" w:rsidRPr="003A6548" w:rsidRDefault="000B4046" w:rsidP="000B40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9BA">
              <w:rPr>
                <w:rFonts w:ascii="Times New Roman" w:hAnsi="Times New Roman" w:cs="Times New Roman"/>
                <w:sz w:val="24"/>
                <w:szCs w:val="24"/>
              </w:rPr>
              <w:t>Консультировать население по вопросам профилактики заболеваний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1" w:type="dxa"/>
          </w:tcPr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5F0E8C" w:rsidRPr="00C73ED2" w:rsidRDefault="005F0E8C" w:rsidP="005F0E8C">
            <w:pPr>
              <w:pStyle w:val="af"/>
              <w:shd w:val="clear" w:color="auto" w:fill="auto"/>
              <w:tabs>
                <w:tab w:val="left" w:pos="317"/>
              </w:tabs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C73ED2">
              <w:rPr>
                <w:rFonts w:cs="Times New Roman"/>
                <w:sz w:val="24"/>
                <w:szCs w:val="24"/>
              </w:rPr>
              <w:t>информационные технологии, организационные формы, методы и средства санитарного просвещения населения;</w:t>
            </w:r>
          </w:p>
          <w:p w:rsidR="005F0E8C" w:rsidRPr="00C73ED2" w:rsidRDefault="005F0E8C" w:rsidP="005F0E8C">
            <w:pPr>
              <w:pStyle w:val="af"/>
              <w:shd w:val="clear" w:color="auto" w:fill="auto"/>
              <w:tabs>
                <w:tab w:val="left" w:pos="317"/>
              </w:tabs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C73ED2">
              <w:rPr>
                <w:rFonts w:cs="Times New Roman"/>
                <w:sz w:val="24"/>
                <w:szCs w:val="24"/>
              </w:rPr>
              <w:t>правила проведения индивидуального и группового профилактического консультирования, современные научно обоснованные рекомендации по вопросам личной гигиены, рационального питания, планирования семьи, здорового образа жизни, факторов риска для здоровья;</w:t>
            </w:r>
          </w:p>
          <w:p w:rsidR="003A6548" w:rsidRPr="005F0E8C" w:rsidRDefault="005F0E8C" w:rsidP="003A65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73ED2">
              <w:rPr>
                <w:rFonts w:ascii="Times New Roman" w:hAnsi="Times New Roman" w:cs="Times New Roman"/>
                <w:sz w:val="24"/>
                <w:szCs w:val="24"/>
              </w:rPr>
              <w:t>заболевания, обусловленных образом жизни человека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A6548" w:rsidRPr="003A6548" w:rsidTr="000F508F">
        <w:tc>
          <w:tcPr>
            <w:tcW w:w="4674" w:type="dxa"/>
            <w:vMerge/>
          </w:tcPr>
          <w:p w:rsidR="003A6548" w:rsidRPr="003A6548" w:rsidRDefault="003A6548" w:rsidP="003A6548">
            <w:pPr>
              <w:spacing w:after="45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3A6548" w:rsidRPr="005F0E8C" w:rsidRDefault="005F0E8C" w:rsidP="005F0E8C">
            <w:pPr>
              <w:pStyle w:val="af"/>
              <w:shd w:val="clear" w:color="auto" w:fill="auto"/>
              <w:tabs>
                <w:tab w:val="left" w:pos="317"/>
              </w:tabs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C73ED2">
              <w:rPr>
                <w:rFonts w:cs="Times New Roman"/>
                <w:sz w:val="24"/>
                <w:szCs w:val="24"/>
              </w:rPr>
              <w:t>проводить индивидуальное (групповое) профилактическое консультирование населения о факторах, способствующих сохранению здоровья, факторах риска для здоровья и мерах профилактики предотвратимых болезней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3A6548" w:rsidRPr="003A6548" w:rsidTr="000F508F">
        <w:tc>
          <w:tcPr>
            <w:tcW w:w="4674" w:type="dxa"/>
            <w:vMerge w:val="restart"/>
          </w:tcPr>
          <w:p w:rsidR="000B4046" w:rsidRPr="000B4046" w:rsidRDefault="000B4046" w:rsidP="000B40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B404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ПК 3.2.</w:t>
            </w:r>
          </w:p>
          <w:p w:rsidR="000B4046" w:rsidRPr="003A6548" w:rsidRDefault="000B4046" w:rsidP="000B40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9BA">
              <w:rPr>
                <w:rFonts w:ascii="Times New Roman" w:hAnsi="Times New Roman" w:cs="Times New Roman"/>
                <w:sz w:val="24"/>
                <w:szCs w:val="24"/>
              </w:rPr>
              <w:t>Пропагандировать здоровый образ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1" w:type="dxa"/>
          </w:tcPr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5F0E8C" w:rsidRPr="005F0E8C" w:rsidRDefault="005F0E8C" w:rsidP="005F0E8C">
            <w:pPr>
              <w:pStyle w:val="af"/>
              <w:shd w:val="clear" w:color="auto" w:fill="auto"/>
              <w:tabs>
                <w:tab w:val="left" w:pos="317"/>
              </w:tabs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5F0E8C">
              <w:rPr>
                <w:rFonts w:cs="Times New Roman"/>
                <w:sz w:val="24"/>
                <w:szCs w:val="24"/>
              </w:rPr>
              <w:t>принципы здорового образа жизни, основы сохранения и укрепления здоровья;</w:t>
            </w:r>
          </w:p>
          <w:p w:rsidR="005F0E8C" w:rsidRPr="005F0E8C" w:rsidRDefault="005F0E8C" w:rsidP="005F0E8C">
            <w:pPr>
              <w:pStyle w:val="af"/>
              <w:shd w:val="clear" w:color="auto" w:fill="auto"/>
              <w:tabs>
                <w:tab w:val="left" w:pos="322"/>
              </w:tabs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5F0E8C">
              <w:rPr>
                <w:rFonts w:cs="Times New Roman"/>
                <w:sz w:val="24"/>
                <w:szCs w:val="24"/>
              </w:rPr>
              <w:t>факторы, способствующие сохранению здоровья;</w:t>
            </w:r>
          </w:p>
          <w:p w:rsidR="005F0E8C" w:rsidRPr="005F0E8C" w:rsidRDefault="005F0E8C" w:rsidP="005F0E8C">
            <w:pPr>
              <w:pStyle w:val="af"/>
              <w:shd w:val="clear" w:color="auto" w:fill="auto"/>
              <w:tabs>
                <w:tab w:val="left" w:pos="322"/>
              </w:tabs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5F0E8C">
              <w:rPr>
                <w:rFonts w:cs="Times New Roman"/>
                <w:sz w:val="24"/>
                <w:szCs w:val="24"/>
              </w:rPr>
              <w:t>формы и методы работы по формированию здорового образа жизни;</w:t>
            </w:r>
          </w:p>
          <w:p w:rsidR="003A6548" w:rsidRPr="005F0E8C" w:rsidRDefault="005F0E8C" w:rsidP="000B40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F0E8C">
              <w:rPr>
                <w:rFonts w:ascii="Times New Roman" w:hAnsi="Times New Roman" w:cs="Times New Roman"/>
                <w:sz w:val="24"/>
                <w:szCs w:val="24"/>
              </w:rPr>
              <w:t>программы здорового образа жизни, в том числе программы, направленные на снижение веса, снижение потребления алкоголя и табака, предупреждение и борьбу с немедицинским потреблением наркотических средств и психотропных веществ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A6548" w:rsidRPr="003A6548" w:rsidTr="000F508F">
        <w:tc>
          <w:tcPr>
            <w:tcW w:w="4674" w:type="dxa"/>
            <w:vMerge/>
          </w:tcPr>
          <w:p w:rsidR="003A6548" w:rsidRPr="003A6548" w:rsidRDefault="003A6548" w:rsidP="003A6548">
            <w:pPr>
              <w:spacing w:after="45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5F0E8C" w:rsidRPr="005F0E8C" w:rsidRDefault="005F0E8C" w:rsidP="005F0E8C">
            <w:pPr>
              <w:pStyle w:val="af"/>
              <w:shd w:val="clear" w:color="auto" w:fill="auto"/>
              <w:tabs>
                <w:tab w:val="left" w:pos="322"/>
              </w:tabs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 xml:space="preserve">- </w:t>
            </w:r>
            <w:r w:rsidRPr="005F0E8C">
              <w:rPr>
                <w:rFonts w:cs="Times New Roman"/>
                <w:sz w:val="24"/>
                <w:szCs w:val="24"/>
              </w:rPr>
              <w:t>формировать общественное мнение в пользу здорового образа жизни и мотивировать пациентов на ведение здорового образа жизни;</w:t>
            </w:r>
          </w:p>
          <w:p w:rsidR="003A6548" w:rsidRPr="005F0E8C" w:rsidRDefault="005F0E8C" w:rsidP="005F0E8C">
            <w:pPr>
              <w:pStyle w:val="af"/>
              <w:shd w:val="clear" w:color="auto" w:fill="auto"/>
              <w:tabs>
                <w:tab w:val="left" w:pos="317"/>
              </w:tabs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5F0E8C">
              <w:rPr>
                <w:rFonts w:cs="Times New Roman"/>
                <w:sz w:val="24"/>
                <w:szCs w:val="24"/>
              </w:rPr>
              <w:t>информировать население о программах снижения веса, потребления алкоголя и табака, предупреждения и борьбы с немедицинским потреблением наркотических средств и психотропных веществ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3A6548" w:rsidRPr="003A6548" w:rsidTr="000F508F">
        <w:tc>
          <w:tcPr>
            <w:tcW w:w="4674" w:type="dxa"/>
            <w:vMerge w:val="restart"/>
          </w:tcPr>
          <w:p w:rsidR="000B4046" w:rsidRPr="000B4046" w:rsidRDefault="000B4046" w:rsidP="000B40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B404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ПК 3.3.</w:t>
            </w:r>
          </w:p>
          <w:p w:rsidR="000B4046" w:rsidRPr="003A6548" w:rsidRDefault="000B4046" w:rsidP="000B40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9BA">
              <w:rPr>
                <w:rFonts w:ascii="Times New Roman" w:hAnsi="Times New Roman" w:cs="Times New Roman"/>
                <w:sz w:val="24"/>
                <w:szCs w:val="24"/>
              </w:rPr>
              <w:t>Участвовать в проведении профилактических осмотров и диспансеризации населения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1" w:type="dxa"/>
          </w:tcPr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5F0E8C" w:rsidRPr="005F0E8C" w:rsidRDefault="005F0E8C" w:rsidP="005F0E8C">
            <w:pPr>
              <w:pStyle w:val="af"/>
              <w:shd w:val="clear" w:color="auto" w:fill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5F0E8C">
              <w:rPr>
                <w:rFonts w:cs="Times New Roman"/>
                <w:sz w:val="24"/>
                <w:szCs w:val="24"/>
              </w:rPr>
              <w:t>положение об организации оказания первичной медико-санитарной помощи взрослому населению;</w:t>
            </w:r>
          </w:p>
          <w:p w:rsidR="003A6548" w:rsidRPr="003A6548" w:rsidRDefault="005F0E8C" w:rsidP="003A65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F0E8C">
              <w:rPr>
                <w:rFonts w:ascii="Times New Roman" w:hAnsi="Times New Roman" w:cs="Times New Roman"/>
                <w:sz w:val="24"/>
                <w:szCs w:val="24"/>
              </w:rPr>
              <w:t>методы профилактики неинфекционных заболеваний, факторы риска развития хронических неинфекционных заболеваний, порядок проведения диспансерного наблюдения пациентов при хронических заболеваниях, задачи медицинской сестры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A6548" w:rsidRPr="003A6548" w:rsidTr="000F508F">
        <w:tc>
          <w:tcPr>
            <w:tcW w:w="4674" w:type="dxa"/>
            <w:vMerge/>
          </w:tcPr>
          <w:p w:rsidR="003A6548" w:rsidRPr="003A6548" w:rsidRDefault="003A6548" w:rsidP="003A6548">
            <w:pPr>
              <w:spacing w:after="45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3A6548" w:rsidRPr="005F0E8C" w:rsidRDefault="005F0E8C" w:rsidP="005F0E8C">
            <w:pPr>
              <w:pStyle w:val="af"/>
              <w:shd w:val="clear" w:color="auto" w:fill="auto"/>
              <w:tabs>
                <w:tab w:val="left" w:pos="317"/>
              </w:tabs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5F0E8C">
              <w:rPr>
                <w:rFonts w:cs="Times New Roman"/>
                <w:sz w:val="24"/>
                <w:szCs w:val="24"/>
              </w:rPr>
              <w:t>проводить разъяснительные беседы на уровне семьи, организованного коллектива о целях и задах профилактического медицинского осмотра, порядке прохождения диспансеризации и ее объеме, в том числе беседы с несовершеннолетними в обра</w:t>
            </w:r>
            <w:r>
              <w:rPr>
                <w:rFonts w:cs="Times New Roman"/>
                <w:sz w:val="24"/>
                <w:szCs w:val="24"/>
              </w:rPr>
              <w:t>зовательных организациях.</w:t>
            </w:r>
          </w:p>
        </w:tc>
      </w:tr>
      <w:tr w:rsidR="003A6548" w:rsidRPr="003A6548" w:rsidTr="000F508F">
        <w:tc>
          <w:tcPr>
            <w:tcW w:w="4674" w:type="dxa"/>
            <w:vMerge w:val="restart"/>
          </w:tcPr>
          <w:p w:rsidR="000F508F" w:rsidRPr="000F508F" w:rsidRDefault="000B4046" w:rsidP="000B40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F50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ПК 3.4.</w:t>
            </w:r>
          </w:p>
          <w:p w:rsidR="000B4046" w:rsidRPr="003A6548" w:rsidRDefault="000B4046" w:rsidP="000F50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Проводить санитарно-</w:t>
            </w:r>
            <w:r w:rsidRPr="00D419BA">
              <w:rPr>
                <w:rFonts w:ascii="Times New Roman" w:hAnsi="Times New Roman" w:cs="Times New Roman"/>
                <w:sz w:val="24"/>
                <w:szCs w:val="24"/>
              </w:rPr>
              <w:t>противоэпидемические мероприятия по профилактике инфекционных заболеваний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1" w:type="dxa"/>
          </w:tcPr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747CC1" w:rsidRDefault="00747CC1" w:rsidP="00747CC1">
            <w:pPr>
              <w:pStyle w:val="af"/>
              <w:shd w:val="clear" w:color="auto" w:fill="auto"/>
              <w:tabs>
                <w:tab w:val="left" w:pos="317"/>
              </w:tabs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5F0E8C">
              <w:rPr>
                <w:rFonts w:cs="Times New Roman"/>
                <w:sz w:val="24"/>
                <w:szCs w:val="24"/>
              </w:rPr>
              <w:t>санитарно-эпидемиологическая обстановка прикрепленного участка, зависимость распространения инфекционных болезней от природных факторов, факторов окружающей среды, в том числе социальных;</w:t>
            </w:r>
          </w:p>
          <w:p w:rsidR="00747CC1" w:rsidRPr="005F0E8C" w:rsidRDefault="00747CC1" w:rsidP="00747CC1">
            <w:pPr>
              <w:pStyle w:val="af"/>
              <w:shd w:val="clear" w:color="auto" w:fill="auto"/>
              <w:tabs>
                <w:tab w:val="left" w:pos="317"/>
              </w:tabs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5F0E8C">
              <w:rPr>
                <w:rFonts w:cs="Times New Roman"/>
                <w:sz w:val="24"/>
                <w:szCs w:val="24"/>
              </w:rPr>
              <w:t>порядок проведения санитарно-противоэпидемических мероприятий в случае возникновения очага инфекции, в том числе карантинных мероприятий при выявлении особо опасных (карантинных) инфекционных заболеваний;</w:t>
            </w:r>
          </w:p>
          <w:p w:rsidR="003A6548" w:rsidRPr="003A6548" w:rsidRDefault="00747CC1" w:rsidP="003A65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F0E8C">
              <w:rPr>
                <w:rFonts w:ascii="Times New Roman" w:hAnsi="Times New Roman" w:cs="Times New Roman"/>
                <w:sz w:val="24"/>
                <w:szCs w:val="24"/>
              </w:rPr>
              <w:t>государственные санитарно-эпидемиологические правила и гигиенические нормативы, профилактические и противоэпидемические мероприятия при выявлении инфекционного заболевания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A6548" w:rsidRPr="003A6548" w:rsidTr="000F508F">
        <w:tc>
          <w:tcPr>
            <w:tcW w:w="4674" w:type="dxa"/>
            <w:vMerge/>
          </w:tcPr>
          <w:p w:rsidR="003A6548" w:rsidRPr="003A6548" w:rsidRDefault="003A6548" w:rsidP="003A6548">
            <w:pPr>
              <w:spacing w:after="45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747CC1" w:rsidRPr="005F0E8C" w:rsidRDefault="00747CC1" w:rsidP="00747CC1">
            <w:pPr>
              <w:pStyle w:val="af"/>
              <w:shd w:val="clear" w:color="auto" w:fill="auto"/>
              <w:tabs>
                <w:tab w:val="left" w:pos="317"/>
              </w:tabs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5F0E8C">
              <w:rPr>
                <w:rFonts w:cs="Times New Roman"/>
                <w:sz w:val="24"/>
                <w:szCs w:val="24"/>
              </w:rPr>
              <w:t xml:space="preserve">проводить профилактические и противоэпидемические мероприятия при </w:t>
            </w:r>
            <w:r w:rsidRPr="005F0E8C">
              <w:rPr>
                <w:rFonts w:cs="Times New Roman"/>
                <w:sz w:val="24"/>
                <w:szCs w:val="24"/>
              </w:rPr>
              <w:lastRenderedPageBreak/>
              <w:t>выявлении пациентов с инфекционными паразитарными болезнями и лиц с подозрением на инфекционные заболевания, а также носителей возбудителей инфекционных заболеваний;</w:t>
            </w:r>
          </w:p>
          <w:p w:rsidR="00747CC1" w:rsidRPr="005F0E8C" w:rsidRDefault="00747CC1" w:rsidP="00747CC1">
            <w:pPr>
              <w:pStyle w:val="af"/>
              <w:shd w:val="clear" w:color="auto" w:fill="auto"/>
              <w:tabs>
                <w:tab w:val="left" w:pos="317"/>
              </w:tabs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5F0E8C">
              <w:rPr>
                <w:rFonts w:cs="Times New Roman"/>
                <w:sz w:val="24"/>
                <w:szCs w:val="24"/>
              </w:rPr>
              <w:t>выполнять работу по проведению санитарно-противоэпидемических (профилактических) мероприятий при регистрации инфекционных заболеваний;</w:t>
            </w:r>
          </w:p>
          <w:p w:rsidR="003A6548" w:rsidRPr="00747CC1" w:rsidRDefault="00747CC1" w:rsidP="00747CC1">
            <w:pPr>
              <w:pStyle w:val="af"/>
              <w:shd w:val="clear" w:color="auto" w:fill="auto"/>
              <w:tabs>
                <w:tab w:val="left" w:pos="317"/>
              </w:tabs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5F0E8C">
              <w:rPr>
                <w:rFonts w:cs="Times New Roman"/>
                <w:sz w:val="24"/>
                <w:szCs w:val="24"/>
              </w:rPr>
              <w:t>проводить работу по организации и проведению санитарно-противоэпидемических (профилактических) и ограничительных (карантинных) мероприятий при выявлении инфекционны</w:t>
            </w:r>
            <w:r>
              <w:rPr>
                <w:rFonts w:cs="Times New Roman"/>
                <w:sz w:val="24"/>
                <w:szCs w:val="24"/>
              </w:rPr>
              <w:t>х заболеваний.</w:t>
            </w:r>
          </w:p>
        </w:tc>
      </w:tr>
      <w:tr w:rsidR="003A6548" w:rsidRPr="003A6548" w:rsidTr="000F508F">
        <w:tc>
          <w:tcPr>
            <w:tcW w:w="4674" w:type="dxa"/>
            <w:vMerge w:val="restart"/>
          </w:tcPr>
          <w:p w:rsidR="000F508F" w:rsidRPr="000F508F" w:rsidRDefault="000F508F" w:rsidP="000F50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F50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ПК 3.5.</w:t>
            </w:r>
          </w:p>
          <w:p w:rsidR="000F508F" w:rsidRPr="003A6548" w:rsidRDefault="000F508F" w:rsidP="000F50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9BA">
              <w:rPr>
                <w:rFonts w:ascii="Times New Roman" w:hAnsi="Times New Roman" w:cs="Times New Roman"/>
                <w:sz w:val="24"/>
                <w:szCs w:val="24"/>
              </w:rPr>
              <w:t>Участвовать в иммунопрофилактике инфекционных заболеваний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1" w:type="dxa"/>
          </w:tcPr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747CC1" w:rsidRPr="00747CC1" w:rsidRDefault="00747CC1" w:rsidP="00747CC1">
            <w:pPr>
              <w:pStyle w:val="af"/>
              <w:shd w:val="clear" w:color="auto" w:fill="auto"/>
              <w:tabs>
                <w:tab w:val="left" w:pos="317"/>
              </w:tabs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747CC1">
              <w:rPr>
                <w:rFonts w:cs="Times New Roman"/>
                <w:sz w:val="24"/>
                <w:szCs w:val="24"/>
              </w:rPr>
              <w:t>правила и порядок проведения вакцинации в соответствии с национальным календарем профилактических прививок;</w:t>
            </w:r>
          </w:p>
          <w:p w:rsidR="003A6548" w:rsidRPr="003A6548" w:rsidRDefault="00747CC1" w:rsidP="003A65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47CC1">
              <w:rPr>
                <w:rFonts w:ascii="Times New Roman" w:hAnsi="Times New Roman" w:cs="Times New Roman"/>
                <w:sz w:val="24"/>
                <w:szCs w:val="24"/>
              </w:rPr>
              <w:t>течение вакцинального процесса, возможные реакции и осложнения, меры профилактики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A6548" w:rsidRPr="003A6548" w:rsidTr="000F508F">
        <w:tc>
          <w:tcPr>
            <w:tcW w:w="4674" w:type="dxa"/>
            <w:vMerge/>
          </w:tcPr>
          <w:p w:rsidR="003A6548" w:rsidRPr="003A6548" w:rsidRDefault="003A6548" w:rsidP="003A6548">
            <w:pPr>
              <w:spacing w:after="45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  <w:r w:rsidRPr="003A654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3A6548" w:rsidRPr="00747CC1" w:rsidRDefault="00747CC1" w:rsidP="00747CC1">
            <w:pPr>
              <w:pStyle w:val="af"/>
              <w:shd w:val="clear" w:color="auto" w:fill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747CC1">
              <w:rPr>
                <w:rFonts w:cs="Times New Roman"/>
                <w:sz w:val="24"/>
                <w:szCs w:val="24"/>
              </w:rPr>
              <w:t>проводить вакцинацию населения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3A6548" w:rsidRPr="003A6548" w:rsidTr="000F508F">
        <w:tc>
          <w:tcPr>
            <w:tcW w:w="4674" w:type="dxa"/>
            <w:vMerge w:val="restart"/>
          </w:tcPr>
          <w:p w:rsidR="000F508F" w:rsidRPr="000F508F" w:rsidRDefault="000F508F" w:rsidP="000F50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F50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ПК 4.1.</w:t>
            </w:r>
          </w:p>
          <w:p w:rsidR="000F508F" w:rsidRPr="000F508F" w:rsidRDefault="000F508F" w:rsidP="000F50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08F">
              <w:rPr>
                <w:rFonts w:ascii="Times New Roman" w:hAnsi="Times New Roman" w:cs="Times New Roman"/>
                <w:sz w:val="24"/>
                <w:szCs w:val="24"/>
              </w:rPr>
              <w:t>Проводить оценку состояния пациента.</w:t>
            </w:r>
          </w:p>
        </w:tc>
        <w:tc>
          <w:tcPr>
            <w:tcW w:w="4671" w:type="dxa"/>
          </w:tcPr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747CC1" w:rsidRPr="00747CC1" w:rsidRDefault="00747CC1" w:rsidP="00747CC1">
            <w:pPr>
              <w:pStyle w:val="af"/>
              <w:shd w:val="clear" w:color="auto" w:fill="auto"/>
              <w:tabs>
                <w:tab w:val="left" w:pos="317"/>
              </w:tabs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747CC1">
              <w:rPr>
                <w:rFonts w:cs="Times New Roman"/>
                <w:sz w:val="24"/>
                <w:szCs w:val="24"/>
              </w:rPr>
              <w:t>основы теории и практики сестринского дела, методы определения функциональной активности и самостоятельности пациента в самообслуживании, передвижении, общении, определения потребности в посторонней помощи и сестринском уходе;</w:t>
            </w:r>
          </w:p>
          <w:p w:rsidR="003A6548" w:rsidRPr="003A6548" w:rsidRDefault="00747CC1" w:rsidP="003A65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47CC1">
              <w:rPr>
                <w:rFonts w:ascii="Times New Roman" w:hAnsi="Times New Roman" w:cs="Times New Roman"/>
                <w:sz w:val="24"/>
                <w:szCs w:val="24"/>
              </w:rPr>
              <w:t>анатомо-физиологические особенности и показатели жизнедеятельности человека в разные возрастные периоды, правила измерения и интерпретации данных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A6548" w:rsidRPr="003A6548" w:rsidTr="000F508F">
        <w:tc>
          <w:tcPr>
            <w:tcW w:w="4674" w:type="dxa"/>
            <w:vMerge/>
          </w:tcPr>
          <w:p w:rsidR="003A6548" w:rsidRPr="003A6548" w:rsidRDefault="003A6548" w:rsidP="003A6548">
            <w:pPr>
              <w:spacing w:after="45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47CC1" w:rsidRDefault="003A6548" w:rsidP="00747C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747CC1" w:rsidRDefault="00747CC1" w:rsidP="00747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47CC1">
              <w:rPr>
                <w:rFonts w:ascii="Times New Roman" w:hAnsi="Times New Roman" w:cs="Times New Roman"/>
                <w:sz w:val="24"/>
                <w:szCs w:val="24"/>
              </w:rPr>
              <w:t>проводить оценку функциональной активности и самостоятельности пациента в самообслуживании, передвижении, общении;</w:t>
            </w:r>
          </w:p>
          <w:p w:rsidR="00747CC1" w:rsidRDefault="00747CC1" w:rsidP="00747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47CC1">
              <w:rPr>
                <w:rFonts w:ascii="Times New Roman" w:hAnsi="Times New Roman" w:cs="Times New Roman"/>
                <w:sz w:val="24"/>
                <w:szCs w:val="24"/>
              </w:rPr>
              <w:t>выявлять потребность в посторонней помощи и сестринском уходе;</w:t>
            </w:r>
          </w:p>
          <w:p w:rsidR="00747CC1" w:rsidRDefault="00747CC1" w:rsidP="00747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47CC1">
              <w:rPr>
                <w:rFonts w:ascii="Times New Roman" w:hAnsi="Times New Roman" w:cs="Times New Roman"/>
                <w:sz w:val="24"/>
                <w:szCs w:val="24"/>
              </w:rPr>
              <w:t>проводить опрос пациента и его родственников (законных представителей), лиц, осуществляющих уход, измерять и интерпретировать показатели жизнедеятельности пациента в динамике;</w:t>
            </w:r>
          </w:p>
          <w:p w:rsidR="00747CC1" w:rsidRDefault="00747CC1" w:rsidP="00747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47CC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динамическое наблюдение за состоянием и самочувствием пациента </w:t>
            </w:r>
            <w:r w:rsidRPr="00747C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 время лечебных и (или) диагностических вмешательств;</w:t>
            </w:r>
          </w:p>
          <w:p w:rsidR="00747CC1" w:rsidRDefault="00747CC1" w:rsidP="00747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47CC1">
              <w:rPr>
                <w:rFonts w:ascii="Times New Roman" w:hAnsi="Times New Roman" w:cs="Times New Roman"/>
                <w:sz w:val="24"/>
                <w:szCs w:val="24"/>
              </w:rPr>
              <w:t>определять и интерпретировать реакции пациента на прием назначенных лекарственных препаратов и процедуры ухода;</w:t>
            </w:r>
          </w:p>
          <w:p w:rsidR="003A6548" w:rsidRPr="00747CC1" w:rsidRDefault="00747CC1" w:rsidP="00747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47CC1">
              <w:rPr>
                <w:rFonts w:ascii="Times New Roman" w:hAnsi="Times New Roman" w:cs="Times New Roman"/>
                <w:sz w:val="24"/>
                <w:szCs w:val="24"/>
              </w:rPr>
              <w:t>выявлять клинические признаки и симптомы терминальных состояний болезни.</w:t>
            </w:r>
          </w:p>
        </w:tc>
      </w:tr>
      <w:tr w:rsidR="003A6548" w:rsidRPr="003A6548" w:rsidTr="000F508F">
        <w:tc>
          <w:tcPr>
            <w:tcW w:w="4674" w:type="dxa"/>
            <w:vMerge w:val="restart"/>
          </w:tcPr>
          <w:p w:rsidR="000F508F" w:rsidRPr="000F508F" w:rsidRDefault="000F508F" w:rsidP="000F50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F50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ПК 4.2.</w:t>
            </w:r>
          </w:p>
          <w:p w:rsidR="000F508F" w:rsidRPr="003A6548" w:rsidRDefault="000F508F" w:rsidP="000F50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4046">
              <w:rPr>
                <w:rFonts w:ascii="Times New Roman" w:hAnsi="Times New Roman" w:cs="Times New Roman"/>
                <w:sz w:val="24"/>
                <w:szCs w:val="24"/>
              </w:rPr>
              <w:t>Выполнять медицинские манипуляции при оказании медицинской помощи пациенту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1" w:type="dxa"/>
          </w:tcPr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1C127E" w:rsidRPr="00747CC1" w:rsidRDefault="001C127E" w:rsidP="001C127E">
            <w:pPr>
              <w:pStyle w:val="12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47CC1">
              <w:rPr>
                <w:sz w:val="24"/>
                <w:szCs w:val="24"/>
              </w:rPr>
              <w:t>технология выполнения медицинских услуг, манипуляций и процедур сестринского ухода;</w:t>
            </w:r>
          </w:p>
          <w:p w:rsidR="001C127E" w:rsidRPr="00747CC1" w:rsidRDefault="001C127E" w:rsidP="001C127E">
            <w:pPr>
              <w:pStyle w:val="12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47CC1">
              <w:rPr>
                <w:sz w:val="24"/>
                <w:szCs w:val="24"/>
              </w:rPr>
              <w:t>правила и порядок подготовки пациента к медицинским вмешательствам;</w:t>
            </w:r>
          </w:p>
          <w:p w:rsidR="001C127E" w:rsidRPr="00747CC1" w:rsidRDefault="001C127E" w:rsidP="001C127E">
            <w:pPr>
              <w:pStyle w:val="12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47CC1">
              <w:rPr>
                <w:sz w:val="24"/>
                <w:szCs w:val="24"/>
              </w:rPr>
              <w:t>медицинские изделия (медицинские инструменты, расходные материалы, медицинское оборудование), применяемые для проведения лечебных и (или) диагностических процедур, оперативных вмешательств;</w:t>
            </w:r>
          </w:p>
          <w:p w:rsidR="001C127E" w:rsidRPr="00747CC1" w:rsidRDefault="001C127E" w:rsidP="001C127E">
            <w:pPr>
              <w:pStyle w:val="12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47CC1">
              <w:rPr>
                <w:sz w:val="24"/>
                <w:szCs w:val="24"/>
              </w:rPr>
              <w:t>порядок и правила учета, хранения и применения лекарственных препаратов, этилового спирта, спиртсодержащих препаратов, инфузионных сред, медицинских изделий, специализированных продуктов лечебного питания;</w:t>
            </w:r>
          </w:p>
          <w:p w:rsidR="003A6548" w:rsidRPr="003A6548" w:rsidRDefault="001C127E" w:rsidP="001C127E">
            <w:pPr>
              <w:pStyle w:val="12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47CC1">
              <w:rPr>
                <w:sz w:val="24"/>
                <w:szCs w:val="24"/>
              </w:rPr>
              <w:t>правила ассистирования врачу (фельдшеру) при выполнении лечебн</w:t>
            </w:r>
            <w:r>
              <w:rPr>
                <w:sz w:val="24"/>
                <w:szCs w:val="24"/>
              </w:rPr>
              <w:t>ых или диагностических процедур.</w:t>
            </w:r>
          </w:p>
        </w:tc>
      </w:tr>
      <w:tr w:rsidR="003A6548" w:rsidRPr="003A6548" w:rsidTr="003A6548">
        <w:tc>
          <w:tcPr>
            <w:tcW w:w="4674" w:type="dxa"/>
            <w:vMerge/>
          </w:tcPr>
          <w:p w:rsidR="003A6548" w:rsidRPr="003A6548" w:rsidRDefault="003A6548" w:rsidP="003A6548">
            <w:pPr>
              <w:spacing w:after="45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1C127E" w:rsidRPr="00747CC1" w:rsidRDefault="001C127E" w:rsidP="001C127E">
            <w:pPr>
              <w:pStyle w:val="af"/>
              <w:shd w:val="clear" w:color="auto" w:fill="auto"/>
              <w:jc w:val="both"/>
              <w:rPr>
                <w:rFonts w:eastAsiaTheme="minorHAnsi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747CC1">
              <w:rPr>
                <w:rFonts w:cs="Times New Roman"/>
                <w:sz w:val="24"/>
                <w:szCs w:val="24"/>
              </w:rPr>
              <w:t>проводить подготовку пациента к лечебным и (или) диагностическим вмешательствам по назначению лечащего врача;</w:t>
            </w:r>
          </w:p>
          <w:p w:rsidR="001C127E" w:rsidRPr="00747CC1" w:rsidRDefault="001C127E" w:rsidP="001C127E">
            <w:pPr>
              <w:pStyle w:val="12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47CC1">
              <w:rPr>
                <w:sz w:val="24"/>
                <w:szCs w:val="24"/>
              </w:rPr>
              <w:t>собирать, подготавливать и размещать наборы инструментов, расходные материалы, лекарственные препараты для выполнения лечебных и (или) диагностических вмешательств по назначению лечащего врача;</w:t>
            </w:r>
          </w:p>
          <w:p w:rsidR="003A6548" w:rsidRPr="003A6548" w:rsidRDefault="001C127E" w:rsidP="001C127E">
            <w:pPr>
              <w:pStyle w:val="12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47CC1">
              <w:rPr>
                <w:sz w:val="24"/>
                <w:szCs w:val="24"/>
              </w:rPr>
              <w:t>обеспечивать хранение, вести учет и применение лекарственных препаратов, медицинских изделий и лечебного питания, в том числе наркотических средств, психотропных веществ и сильнодейст</w:t>
            </w:r>
            <w:r>
              <w:rPr>
                <w:sz w:val="24"/>
                <w:szCs w:val="24"/>
              </w:rPr>
              <w:t>вующих лекарственных препаратов.</w:t>
            </w:r>
          </w:p>
        </w:tc>
      </w:tr>
      <w:tr w:rsidR="003A6548" w:rsidRPr="003A6548" w:rsidTr="003A6548">
        <w:tc>
          <w:tcPr>
            <w:tcW w:w="4674" w:type="dxa"/>
            <w:vMerge w:val="restart"/>
          </w:tcPr>
          <w:p w:rsidR="000F508F" w:rsidRPr="000F508F" w:rsidRDefault="000F508F" w:rsidP="000F50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F50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ПК 4.3.</w:t>
            </w:r>
          </w:p>
          <w:p w:rsidR="000F508F" w:rsidRPr="003A6548" w:rsidRDefault="000F508F" w:rsidP="000F50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 уход за пациентом.</w:t>
            </w:r>
          </w:p>
        </w:tc>
        <w:tc>
          <w:tcPr>
            <w:tcW w:w="4671" w:type="dxa"/>
          </w:tcPr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750A47" w:rsidRPr="00750A47" w:rsidRDefault="00750A47" w:rsidP="00750A47">
            <w:pPr>
              <w:pStyle w:val="af"/>
              <w:shd w:val="clear" w:color="auto" w:fill="auto"/>
              <w:tabs>
                <w:tab w:val="left" w:pos="128"/>
              </w:tabs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750A47">
              <w:rPr>
                <w:rFonts w:cs="Times New Roman"/>
                <w:sz w:val="24"/>
                <w:szCs w:val="24"/>
              </w:rPr>
              <w:t xml:space="preserve">особенность сестринского ухода с учетом заболевания, возрастных, культурных и </w:t>
            </w:r>
            <w:r w:rsidRPr="00750A47">
              <w:rPr>
                <w:rFonts w:cs="Times New Roman"/>
                <w:sz w:val="24"/>
                <w:szCs w:val="24"/>
              </w:rPr>
              <w:lastRenderedPageBreak/>
              <w:t>этнических особенностей пациента;</w:t>
            </w:r>
          </w:p>
          <w:p w:rsidR="00750A47" w:rsidRPr="00750A47" w:rsidRDefault="00750A47" w:rsidP="00750A47">
            <w:pPr>
              <w:pStyle w:val="af"/>
              <w:shd w:val="clear" w:color="auto" w:fill="auto"/>
              <w:tabs>
                <w:tab w:val="left" w:pos="269"/>
              </w:tabs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750A47">
              <w:rPr>
                <w:rFonts w:cs="Times New Roman"/>
                <w:sz w:val="24"/>
                <w:szCs w:val="24"/>
              </w:rPr>
              <w:t>современные технологии медицинских услуг по гигиеническому уходу, позиционированию и перемещению в кровати пациентов, частично или полностью утративших способность к общению, передвижению и самообслуживанию;</w:t>
            </w:r>
          </w:p>
          <w:p w:rsidR="00750A47" w:rsidRPr="00750A47" w:rsidRDefault="00750A47" w:rsidP="00750A47">
            <w:pPr>
              <w:pStyle w:val="af"/>
              <w:shd w:val="clear" w:color="auto" w:fill="auto"/>
              <w:tabs>
                <w:tab w:val="left" w:pos="269"/>
                <w:tab w:val="left" w:pos="317"/>
              </w:tabs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750A47">
              <w:rPr>
                <w:rFonts w:cs="Times New Roman"/>
                <w:sz w:val="24"/>
                <w:szCs w:val="24"/>
              </w:rPr>
              <w:t>порядок оказания паллиативной медицинской помощи, методов, приемов и средств интенсивности и контроля боли у пациента;</w:t>
            </w:r>
          </w:p>
          <w:p w:rsidR="00750A47" w:rsidRDefault="00750A47" w:rsidP="00750A47">
            <w:pPr>
              <w:pStyle w:val="af"/>
              <w:shd w:val="clear" w:color="auto" w:fill="auto"/>
              <w:tabs>
                <w:tab w:val="left" w:pos="269"/>
                <w:tab w:val="left" w:pos="317"/>
              </w:tabs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750A47">
              <w:rPr>
                <w:rFonts w:cs="Times New Roman"/>
                <w:sz w:val="24"/>
                <w:szCs w:val="24"/>
              </w:rPr>
              <w:t>процесс и стадии умирания человека, клинические признаки, основных симптомов в терминальной стадии заболевания, особенность сестринского ухода;</w:t>
            </w:r>
          </w:p>
          <w:p w:rsidR="00750A47" w:rsidRPr="00750A47" w:rsidRDefault="00750A47" w:rsidP="00750A47">
            <w:pPr>
              <w:pStyle w:val="af"/>
              <w:shd w:val="clear" w:color="auto" w:fill="auto"/>
              <w:tabs>
                <w:tab w:val="left" w:pos="269"/>
                <w:tab w:val="left" w:pos="317"/>
              </w:tabs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750A47">
              <w:rPr>
                <w:rFonts w:cs="Times New Roman"/>
                <w:sz w:val="24"/>
                <w:szCs w:val="24"/>
              </w:rPr>
              <w:t>признаки биологической смерти человека и процедуры, связанные с подготовкой тела умершего пациента к транспортировке;</w:t>
            </w:r>
          </w:p>
          <w:p w:rsidR="003A6548" w:rsidRPr="003A6548" w:rsidRDefault="00750A47" w:rsidP="003A65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50A47">
              <w:rPr>
                <w:rFonts w:ascii="Times New Roman" w:hAnsi="Times New Roman" w:cs="Times New Roman"/>
                <w:sz w:val="24"/>
                <w:szCs w:val="24"/>
              </w:rPr>
              <w:t>психология общения с пациентом, находящимся в терминальной стадии болезни, способы оказания психологической поддержки родственникам (законным представителям)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A6548" w:rsidRPr="003A6548" w:rsidTr="003A6548">
        <w:tc>
          <w:tcPr>
            <w:tcW w:w="4674" w:type="dxa"/>
            <w:vMerge/>
          </w:tcPr>
          <w:p w:rsidR="003A6548" w:rsidRPr="003A6548" w:rsidRDefault="003A6548" w:rsidP="003A6548">
            <w:pPr>
              <w:spacing w:after="45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750A47" w:rsidRPr="00750A47" w:rsidRDefault="00750A47" w:rsidP="00750A47">
            <w:pPr>
              <w:pStyle w:val="12"/>
              <w:shd w:val="clear" w:color="auto" w:fill="auto"/>
              <w:tabs>
                <w:tab w:val="left" w:pos="3366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50A47">
              <w:rPr>
                <w:sz w:val="24"/>
                <w:szCs w:val="24"/>
              </w:rPr>
              <w:t>осуществлять раздачу и применение лекарственных препаратов пациенту по назначению врача, разъяснять правила приема лекарственных препаратов;</w:t>
            </w:r>
          </w:p>
          <w:p w:rsidR="00750A47" w:rsidRDefault="00750A47" w:rsidP="00750A47">
            <w:pPr>
              <w:pStyle w:val="12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50A47">
              <w:rPr>
                <w:sz w:val="24"/>
                <w:szCs w:val="24"/>
              </w:rPr>
              <w:t>выполнять процедуры сестринского ухода за пациентами при терминальных состояниях болезни;</w:t>
            </w:r>
          </w:p>
          <w:p w:rsidR="003A6548" w:rsidRPr="003A6548" w:rsidRDefault="00750A47" w:rsidP="00750A47">
            <w:pPr>
              <w:pStyle w:val="12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50A47">
              <w:rPr>
                <w:sz w:val="24"/>
                <w:szCs w:val="24"/>
              </w:rPr>
              <w:t>оказывать психологическую поддержку пациенту в терминальной стадии болезни и его родственникам (законным представителям)</w:t>
            </w:r>
            <w:r>
              <w:rPr>
                <w:sz w:val="24"/>
                <w:szCs w:val="24"/>
              </w:rPr>
              <w:t>.</w:t>
            </w:r>
          </w:p>
        </w:tc>
      </w:tr>
      <w:tr w:rsidR="003A6548" w:rsidRPr="003A6548" w:rsidTr="003A6548">
        <w:tc>
          <w:tcPr>
            <w:tcW w:w="4674" w:type="dxa"/>
            <w:vMerge w:val="restart"/>
          </w:tcPr>
          <w:p w:rsidR="000F508F" w:rsidRPr="000F508F" w:rsidRDefault="000F508F" w:rsidP="000F50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F50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ПК 4.4.</w:t>
            </w:r>
          </w:p>
          <w:p w:rsidR="000F508F" w:rsidRPr="003A6548" w:rsidRDefault="000F508F" w:rsidP="000F50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4046">
              <w:rPr>
                <w:rFonts w:ascii="Times New Roman" w:hAnsi="Times New Roman" w:cs="Times New Roman"/>
                <w:sz w:val="24"/>
                <w:szCs w:val="24"/>
              </w:rPr>
              <w:t>Обучать пациента(его законных представителей) и лиц, осуществляющих уход, приемам ухода и самоухода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1" w:type="dxa"/>
          </w:tcPr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750A47" w:rsidRPr="00750A47" w:rsidRDefault="00750A47" w:rsidP="00750A47">
            <w:pPr>
              <w:pStyle w:val="af"/>
              <w:shd w:val="clear" w:color="auto" w:fill="auto"/>
              <w:tabs>
                <w:tab w:val="left" w:pos="317"/>
              </w:tabs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750A47">
              <w:rPr>
                <w:rFonts w:cs="Times New Roman"/>
                <w:sz w:val="24"/>
                <w:szCs w:val="24"/>
              </w:rPr>
              <w:t>методы и способы обучения пациентов (их законных представителей), лиц, осуществляющих уход, навыкам самоухода и ухода;</w:t>
            </w:r>
          </w:p>
          <w:p w:rsidR="00750A47" w:rsidRPr="00750A47" w:rsidRDefault="00750A47" w:rsidP="00750A47">
            <w:pPr>
              <w:pStyle w:val="af"/>
              <w:shd w:val="clear" w:color="auto" w:fill="auto"/>
              <w:tabs>
                <w:tab w:val="left" w:pos="312"/>
              </w:tabs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750A47">
              <w:rPr>
                <w:rFonts w:cs="Times New Roman"/>
                <w:sz w:val="24"/>
                <w:szCs w:val="24"/>
              </w:rPr>
              <w:t>физические и психологические особенности пациентов разного возраста, инвалидов и лиц с ограниченными возможностями здоровья;</w:t>
            </w:r>
          </w:p>
          <w:p w:rsidR="003A6548" w:rsidRPr="00750A47" w:rsidRDefault="00750A47" w:rsidP="00750A47">
            <w:pPr>
              <w:pStyle w:val="af"/>
              <w:shd w:val="clear" w:color="auto" w:fill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750A47">
              <w:rPr>
                <w:rFonts w:cs="Times New Roman"/>
                <w:sz w:val="24"/>
                <w:szCs w:val="24"/>
              </w:rPr>
              <w:t xml:space="preserve">психологические, психопатологические, соматические, морально-этические проблемы, возникающие у пациентов различного возраста, инвалидов и лиц с </w:t>
            </w:r>
            <w:r w:rsidRPr="00750A47">
              <w:rPr>
                <w:rFonts w:cs="Times New Roman"/>
                <w:sz w:val="24"/>
                <w:szCs w:val="24"/>
              </w:rPr>
              <w:lastRenderedPageBreak/>
              <w:t>ограниченными возможностями здоровья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3A6548" w:rsidRPr="003A6548" w:rsidTr="003A6548">
        <w:tc>
          <w:tcPr>
            <w:tcW w:w="4674" w:type="dxa"/>
            <w:vMerge/>
          </w:tcPr>
          <w:p w:rsidR="003A6548" w:rsidRPr="003A6548" w:rsidRDefault="003A6548" w:rsidP="003A6548">
            <w:pPr>
              <w:spacing w:after="45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750A47" w:rsidRPr="00750A47" w:rsidRDefault="00750A47" w:rsidP="00750A47">
            <w:pPr>
              <w:pStyle w:val="af"/>
              <w:shd w:val="clear" w:color="auto" w:fill="auto"/>
              <w:tabs>
                <w:tab w:val="left" w:pos="317"/>
              </w:tabs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750A47">
              <w:rPr>
                <w:rFonts w:cs="Times New Roman"/>
                <w:sz w:val="24"/>
                <w:szCs w:val="24"/>
              </w:rPr>
              <w:t>проводить консультирование и обучение пациента и его родственников (законных представителей), лиц, осуществляющих уход, по вопросам ухода и самоухода;</w:t>
            </w:r>
          </w:p>
          <w:p w:rsidR="003A6548" w:rsidRPr="00750A47" w:rsidRDefault="00750A47" w:rsidP="00750A47">
            <w:pPr>
              <w:pStyle w:val="af"/>
              <w:shd w:val="clear" w:color="auto" w:fill="auto"/>
              <w:tabs>
                <w:tab w:val="left" w:pos="312"/>
              </w:tabs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750A47">
              <w:rPr>
                <w:rFonts w:cs="Times New Roman"/>
                <w:sz w:val="24"/>
                <w:szCs w:val="24"/>
              </w:rPr>
              <w:t>разъяснять пределы назначенного лечащим врачом режима двигательной активности и контролировать выполнение назначений врача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3A6548" w:rsidRPr="003A6548" w:rsidTr="003A6548">
        <w:tc>
          <w:tcPr>
            <w:tcW w:w="4674" w:type="dxa"/>
            <w:vMerge w:val="restart"/>
          </w:tcPr>
          <w:p w:rsidR="000F508F" w:rsidRPr="000F508F" w:rsidRDefault="000F508F" w:rsidP="000F50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F50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ПК 4.5.</w:t>
            </w:r>
          </w:p>
          <w:p w:rsidR="003A6548" w:rsidRPr="000F508F" w:rsidRDefault="000F508F" w:rsidP="000F50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4046">
              <w:rPr>
                <w:rFonts w:ascii="Times New Roman" w:hAnsi="Times New Roman" w:cs="Times New Roman"/>
                <w:sz w:val="24"/>
                <w:szCs w:val="24"/>
              </w:rPr>
              <w:t>Оказывать медицинскую помощь в неотложной форме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1" w:type="dxa"/>
          </w:tcPr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156BB1" w:rsidRPr="00750A47" w:rsidRDefault="00156BB1" w:rsidP="00156BB1">
            <w:pPr>
              <w:pStyle w:val="af"/>
              <w:shd w:val="clear" w:color="auto" w:fill="auto"/>
              <w:tabs>
                <w:tab w:val="left" w:pos="317"/>
              </w:tabs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750A47">
              <w:rPr>
                <w:rFonts w:cs="Times New Roman"/>
                <w:sz w:val="24"/>
                <w:szCs w:val="24"/>
              </w:rPr>
              <w:t>побочные эффекты, видов реакций и осложнений лекарственной терапии, меры профилактики и оказания медицинской помощи в неотложной форме;</w:t>
            </w:r>
          </w:p>
          <w:p w:rsidR="00156BB1" w:rsidRPr="00750A47" w:rsidRDefault="00156BB1" w:rsidP="00156BB1">
            <w:pPr>
              <w:pStyle w:val="af"/>
              <w:shd w:val="clear" w:color="auto" w:fill="auto"/>
              <w:tabs>
                <w:tab w:val="left" w:pos="317"/>
              </w:tabs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750A47">
              <w:rPr>
                <w:rFonts w:cs="Times New Roman"/>
                <w:sz w:val="24"/>
                <w:szCs w:val="24"/>
              </w:rPr>
              <w:t>клинические признаки внезапных острых заболеваний, состояний, обострений хронических заболеваний, отравлений, травм без явных признаков угрозы жизни пациента;</w:t>
            </w:r>
          </w:p>
          <w:p w:rsidR="00156BB1" w:rsidRPr="00750A47" w:rsidRDefault="00156BB1" w:rsidP="00156BB1">
            <w:pPr>
              <w:pStyle w:val="af"/>
              <w:shd w:val="clear" w:color="auto" w:fill="auto"/>
              <w:tabs>
                <w:tab w:val="left" w:pos="317"/>
              </w:tabs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750A47">
              <w:rPr>
                <w:rFonts w:cs="Times New Roman"/>
                <w:sz w:val="24"/>
                <w:szCs w:val="24"/>
              </w:rPr>
              <w:t>показания к оказанию медицинской помощи в неотложной форме;</w:t>
            </w:r>
          </w:p>
          <w:p w:rsidR="003A6548" w:rsidRPr="00156BB1" w:rsidRDefault="00156BB1" w:rsidP="00156BB1">
            <w:pPr>
              <w:pStyle w:val="af"/>
              <w:shd w:val="clear" w:color="auto" w:fill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750A47">
              <w:rPr>
                <w:rFonts w:cs="Times New Roman"/>
                <w:sz w:val="24"/>
                <w:szCs w:val="24"/>
              </w:rPr>
              <w:t>правила оказания медицинской помощи в неотложной форме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3A6548" w:rsidRPr="003A6548" w:rsidTr="003A6548">
        <w:tc>
          <w:tcPr>
            <w:tcW w:w="4674" w:type="dxa"/>
            <w:vMerge/>
          </w:tcPr>
          <w:p w:rsidR="003A6548" w:rsidRPr="003A6548" w:rsidRDefault="003A6548" w:rsidP="003A6548">
            <w:pPr>
              <w:spacing w:after="45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3A6548" w:rsidRPr="00156BB1" w:rsidRDefault="00156BB1" w:rsidP="00156BB1">
            <w:pPr>
              <w:pStyle w:val="af"/>
              <w:shd w:val="clear" w:color="auto" w:fill="auto"/>
              <w:tabs>
                <w:tab w:val="left" w:pos="317"/>
              </w:tabs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750A47">
              <w:rPr>
                <w:rFonts w:cs="Times New Roman"/>
                <w:sz w:val="24"/>
                <w:szCs w:val="24"/>
              </w:rPr>
              <w:t>получать и передавать информацию по вопросам оказания медицинской помощи, в том числе с пациентами, имеющими нарушения зрения, слуха, поведения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3A6548" w:rsidRPr="003A6548" w:rsidTr="003A6548">
        <w:tc>
          <w:tcPr>
            <w:tcW w:w="4674" w:type="dxa"/>
            <w:vMerge w:val="restart"/>
          </w:tcPr>
          <w:p w:rsidR="000F508F" w:rsidRPr="000F508F" w:rsidRDefault="000F508F" w:rsidP="000F50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F50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ПК 4.6.</w:t>
            </w:r>
          </w:p>
          <w:p w:rsidR="000F508F" w:rsidRPr="003A6548" w:rsidRDefault="000F508F" w:rsidP="003A65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4046">
              <w:rPr>
                <w:rFonts w:ascii="Times New Roman" w:hAnsi="Times New Roman" w:cs="Times New Roman"/>
                <w:sz w:val="24"/>
                <w:szCs w:val="24"/>
              </w:rPr>
              <w:t>Участвовать в проведении мероприятий медицинской реабилитации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1" w:type="dxa"/>
          </w:tcPr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3A6548" w:rsidRPr="00156BB1" w:rsidRDefault="00156BB1" w:rsidP="00156BB1">
            <w:pPr>
              <w:pStyle w:val="af"/>
              <w:shd w:val="clear" w:color="auto" w:fill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156BB1">
              <w:rPr>
                <w:rFonts w:cs="Times New Roman"/>
                <w:sz w:val="24"/>
                <w:szCs w:val="24"/>
              </w:rPr>
              <w:t>порядок медицинской реабилитации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3A6548" w:rsidRPr="003A6548" w:rsidTr="003A6548">
        <w:tc>
          <w:tcPr>
            <w:tcW w:w="4674" w:type="dxa"/>
            <w:vMerge/>
          </w:tcPr>
          <w:p w:rsidR="003A6548" w:rsidRPr="003A6548" w:rsidRDefault="003A6548" w:rsidP="003A6548">
            <w:pPr>
              <w:spacing w:after="45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3A6548" w:rsidRPr="00156BB1" w:rsidRDefault="00156BB1" w:rsidP="00156BB1">
            <w:pPr>
              <w:pStyle w:val="af"/>
              <w:shd w:val="clear" w:color="auto" w:fill="auto"/>
              <w:tabs>
                <w:tab w:val="left" w:pos="317"/>
              </w:tabs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156BB1">
              <w:rPr>
                <w:rFonts w:cs="Times New Roman"/>
                <w:sz w:val="24"/>
                <w:szCs w:val="24"/>
              </w:rPr>
              <w:t>выполнять работу по проведению мероприятий медицинской реабилитации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3A6548" w:rsidRPr="003A6548" w:rsidTr="003A6548">
        <w:tc>
          <w:tcPr>
            <w:tcW w:w="4674" w:type="dxa"/>
            <w:vMerge w:val="restart"/>
          </w:tcPr>
          <w:p w:rsidR="000F508F" w:rsidRPr="000F508F" w:rsidRDefault="000F508F" w:rsidP="000F50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F50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ПК 5.2.</w:t>
            </w:r>
          </w:p>
          <w:p w:rsidR="003A6548" w:rsidRPr="000F508F" w:rsidRDefault="000F508F" w:rsidP="000F50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046">
              <w:rPr>
                <w:rFonts w:ascii="Times New Roman" w:hAnsi="Times New Roman" w:cs="Times New Roman"/>
                <w:sz w:val="24"/>
                <w:szCs w:val="24"/>
              </w:rPr>
              <w:t>Оказывать медицинскую помощь в экстренной форме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1" w:type="dxa"/>
          </w:tcPr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156BB1" w:rsidRPr="00156BB1" w:rsidRDefault="00156BB1" w:rsidP="00156BB1">
            <w:pPr>
              <w:pStyle w:val="af"/>
              <w:shd w:val="clear" w:color="auto" w:fill="auto"/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156BB1">
              <w:rPr>
                <w:sz w:val="24"/>
                <w:szCs w:val="24"/>
              </w:rPr>
              <w:t>правила проведения базовой сердечно-легочной реанимации;</w:t>
            </w:r>
          </w:p>
          <w:p w:rsidR="003A6548" w:rsidRPr="00156BB1" w:rsidRDefault="00156BB1" w:rsidP="00156BB1">
            <w:pPr>
              <w:pStyle w:val="af"/>
              <w:shd w:val="clear" w:color="auto" w:fill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156BB1">
              <w:rPr>
                <w:sz w:val="24"/>
                <w:szCs w:val="24"/>
              </w:rPr>
              <w:t>порядок применения лекарственных препаратов и медицинских изделий при оказании медицинской помощи в экстренной форме</w:t>
            </w:r>
            <w:r>
              <w:rPr>
                <w:sz w:val="24"/>
                <w:szCs w:val="24"/>
              </w:rPr>
              <w:t>.</w:t>
            </w:r>
          </w:p>
        </w:tc>
      </w:tr>
      <w:tr w:rsidR="003A6548" w:rsidRPr="003A6548" w:rsidTr="003A6548">
        <w:tc>
          <w:tcPr>
            <w:tcW w:w="4674" w:type="dxa"/>
            <w:vMerge/>
          </w:tcPr>
          <w:p w:rsidR="003A6548" w:rsidRPr="003A6548" w:rsidRDefault="003A6548" w:rsidP="003A6548">
            <w:pPr>
              <w:spacing w:after="45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3A6548" w:rsidRPr="003A6548" w:rsidRDefault="003A6548" w:rsidP="003A6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156BB1" w:rsidRPr="00156BB1" w:rsidRDefault="00156BB1" w:rsidP="00156BB1">
            <w:pPr>
              <w:pStyle w:val="af"/>
              <w:shd w:val="clear" w:color="auto" w:fill="auto"/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156BB1">
              <w:rPr>
                <w:sz w:val="24"/>
                <w:szCs w:val="24"/>
              </w:rPr>
              <w:t>оказывать медицинскую помощь в экстренной форме при состояниях, представляющих угрозу жизни, в том числе, клинической смерти (остановка жизненно важных функций организма человека (кровообращения и (или) дыхания);</w:t>
            </w:r>
          </w:p>
          <w:p w:rsidR="003A6548" w:rsidRPr="00156BB1" w:rsidRDefault="00156BB1" w:rsidP="00156BB1">
            <w:pPr>
              <w:pStyle w:val="af"/>
              <w:shd w:val="clear" w:color="auto" w:fill="auto"/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156BB1">
              <w:rPr>
                <w:sz w:val="24"/>
                <w:szCs w:val="24"/>
              </w:rPr>
              <w:t>выполнять мероприятия базов</w:t>
            </w:r>
            <w:r>
              <w:rPr>
                <w:sz w:val="24"/>
                <w:szCs w:val="24"/>
              </w:rPr>
              <w:t>ой сердечно-легочной реанимации.</w:t>
            </w:r>
          </w:p>
        </w:tc>
      </w:tr>
    </w:tbl>
    <w:p w:rsidR="00156BB1" w:rsidRDefault="00156BB1" w:rsidP="00750A47">
      <w:pPr>
        <w:pStyle w:val="af"/>
        <w:shd w:val="clear" w:color="auto" w:fill="auto"/>
        <w:jc w:val="both"/>
        <w:rPr>
          <w:rFonts w:cs="Times New Roman"/>
          <w:b/>
          <w:bCs/>
          <w:sz w:val="24"/>
          <w:szCs w:val="24"/>
        </w:rPr>
      </w:pPr>
    </w:p>
    <w:p w:rsidR="003A6548" w:rsidRPr="003A6548" w:rsidRDefault="003A6548" w:rsidP="003A6548">
      <w:pPr>
        <w:widowControl w:val="0"/>
        <w:spacing w:after="0" w:line="240" w:lineRule="auto"/>
        <w:ind w:left="2115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5" w:name="_page_7_0"/>
      <w:bookmarkEnd w:id="4"/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 СТ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Р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К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ТУ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Р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 И С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О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Е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Р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Ж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АНИЕ</w:t>
      </w:r>
      <w:r w:rsidR="004D2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Ц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И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Л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</w:t>
      </w:r>
    </w:p>
    <w:p w:rsidR="003A6548" w:rsidRPr="003A6548" w:rsidRDefault="003A6548" w:rsidP="003A6548">
      <w:pPr>
        <w:spacing w:after="43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widowControl w:val="0"/>
        <w:spacing w:after="0" w:line="240" w:lineRule="auto"/>
        <w:ind w:left="591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О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б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ъе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м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дисц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ип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л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ин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ы и 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в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д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 уч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е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н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й</w:t>
      </w:r>
      <w:r w:rsidR="00EE773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 xml:space="preserve"> 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р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або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т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</w:t>
      </w:r>
    </w:p>
    <w:p w:rsidR="003A6548" w:rsidRPr="003A6548" w:rsidRDefault="003A6548" w:rsidP="003A6548">
      <w:pPr>
        <w:spacing w:after="94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833"/>
        <w:gridCol w:w="4738"/>
      </w:tblGrid>
      <w:tr w:rsidR="003A6548" w:rsidRPr="003A6548" w:rsidTr="003A6548">
        <w:tc>
          <w:tcPr>
            <w:tcW w:w="5011" w:type="dxa"/>
          </w:tcPr>
          <w:p w:rsidR="003A6548" w:rsidRPr="003A6548" w:rsidRDefault="003A6548" w:rsidP="003A6548">
            <w:pPr>
              <w:widowControl w:val="0"/>
              <w:ind w:right="-55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 учебной работы</w:t>
            </w:r>
          </w:p>
          <w:p w:rsidR="003A6548" w:rsidRPr="003A6548" w:rsidRDefault="003A6548" w:rsidP="003A6548">
            <w:pPr>
              <w:ind w:right="-55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011" w:type="dxa"/>
          </w:tcPr>
          <w:p w:rsidR="003A6548" w:rsidRPr="003A6548" w:rsidRDefault="003A6548" w:rsidP="003A6548">
            <w:pPr>
              <w:ind w:right="-55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Объем в часах</w:t>
            </w:r>
          </w:p>
        </w:tc>
      </w:tr>
      <w:tr w:rsidR="003A6548" w:rsidRPr="003A6548" w:rsidTr="003A6548">
        <w:tc>
          <w:tcPr>
            <w:tcW w:w="5011" w:type="dxa"/>
          </w:tcPr>
          <w:p w:rsidR="003A6548" w:rsidRPr="003A6548" w:rsidRDefault="003A6548" w:rsidP="003A6548">
            <w:pPr>
              <w:widowControl w:val="0"/>
              <w:ind w:right="-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</w:t>
            </w: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="004D26A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 xml:space="preserve"> </w:t>
            </w: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абоч</w:t>
            </w: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п</w:t>
            </w: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гр</w:t>
            </w: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мм</w:t>
            </w: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 дисц</w:t>
            </w: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ип</w:t>
            </w: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ин</w:t>
            </w: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ы(в</w:t>
            </w: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г</w:t>
            </w: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о)</w:t>
            </w:r>
          </w:p>
        </w:tc>
        <w:tc>
          <w:tcPr>
            <w:tcW w:w="5011" w:type="dxa"/>
          </w:tcPr>
          <w:p w:rsidR="003A6548" w:rsidRPr="003A6548" w:rsidRDefault="003A6548" w:rsidP="003A6548">
            <w:pPr>
              <w:widowControl w:val="0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3A6548" w:rsidRPr="003A6548" w:rsidTr="003A6548">
        <w:tc>
          <w:tcPr>
            <w:tcW w:w="5011" w:type="dxa"/>
          </w:tcPr>
          <w:p w:rsidR="003A6548" w:rsidRPr="003A6548" w:rsidRDefault="003A6548" w:rsidP="003A6548">
            <w:pPr>
              <w:widowControl w:val="0"/>
              <w:ind w:right="-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т. ч.:</w:t>
            </w:r>
          </w:p>
        </w:tc>
        <w:tc>
          <w:tcPr>
            <w:tcW w:w="5011" w:type="dxa"/>
          </w:tcPr>
          <w:p w:rsidR="003A6548" w:rsidRPr="003A6548" w:rsidRDefault="003A6548" w:rsidP="003A6548">
            <w:pPr>
              <w:widowControl w:val="0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6548" w:rsidRPr="003A6548" w:rsidTr="003A6548">
        <w:tc>
          <w:tcPr>
            <w:tcW w:w="5011" w:type="dxa"/>
          </w:tcPr>
          <w:p w:rsidR="003A6548" w:rsidRPr="003A6548" w:rsidRDefault="003A6548" w:rsidP="003A6548">
            <w:pPr>
              <w:widowControl w:val="0"/>
              <w:ind w:right="-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3A6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 w:rsidRPr="003A654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 w:rsidRPr="003A654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</w:p>
        </w:tc>
        <w:tc>
          <w:tcPr>
            <w:tcW w:w="5011" w:type="dxa"/>
          </w:tcPr>
          <w:p w:rsidR="003A6548" w:rsidRPr="003A6548" w:rsidRDefault="003A6548" w:rsidP="003A6548">
            <w:pPr>
              <w:widowControl w:val="0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3A6548" w:rsidRPr="003A6548" w:rsidTr="003A6548">
        <w:tc>
          <w:tcPr>
            <w:tcW w:w="5011" w:type="dxa"/>
          </w:tcPr>
          <w:p w:rsidR="003A6548" w:rsidRPr="003A6548" w:rsidRDefault="003A6548" w:rsidP="003A6548">
            <w:pPr>
              <w:widowControl w:val="0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3A6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</w:t>
            </w:r>
            <w:r w:rsidRPr="003A654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3A6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 w:rsidRPr="003A654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3A6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за</w:t>
            </w:r>
            <w:r w:rsidRPr="003A654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3A654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3A6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3A654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3A6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5011" w:type="dxa"/>
          </w:tcPr>
          <w:p w:rsidR="003A6548" w:rsidRPr="003A6548" w:rsidRDefault="003A6548" w:rsidP="003A6548">
            <w:pPr>
              <w:widowControl w:val="0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3A6548" w:rsidRPr="003A6548" w:rsidTr="003A6548">
        <w:tc>
          <w:tcPr>
            <w:tcW w:w="5011" w:type="dxa"/>
          </w:tcPr>
          <w:p w:rsidR="003A6548" w:rsidRPr="003A6548" w:rsidRDefault="003A6548" w:rsidP="003A6548">
            <w:pPr>
              <w:widowControl w:val="0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3A654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 w:rsidRPr="003A6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остояте</w:t>
            </w:r>
            <w:r w:rsidRPr="003A654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3A654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Pr="003A654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3A6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работа</w:t>
            </w:r>
          </w:p>
        </w:tc>
        <w:tc>
          <w:tcPr>
            <w:tcW w:w="5011" w:type="dxa"/>
          </w:tcPr>
          <w:p w:rsidR="003A6548" w:rsidRPr="003A6548" w:rsidRDefault="004842D2" w:rsidP="003A6548">
            <w:pPr>
              <w:widowControl w:val="0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3A6548" w:rsidRPr="003A6548" w:rsidTr="003A6548">
        <w:tc>
          <w:tcPr>
            <w:tcW w:w="5011" w:type="dxa"/>
          </w:tcPr>
          <w:p w:rsidR="003A6548" w:rsidRPr="003A6548" w:rsidRDefault="003A6548" w:rsidP="003A6548">
            <w:pPr>
              <w:widowControl w:val="0"/>
              <w:ind w:right="-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  <w:r w:rsidRPr="003A6548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3A65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3A6548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>м</w:t>
            </w:r>
            <w:r w:rsidRPr="003A65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3A6548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ж</w:t>
            </w:r>
            <w:r w:rsidRPr="003A65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</w:t>
            </w:r>
            <w:r w:rsidRPr="003A6548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3A65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очная а</w:t>
            </w:r>
            <w:r w:rsidRPr="003A6548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9"/>
                <w:sz w:val="24"/>
                <w:szCs w:val="24"/>
              </w:rPr>
              <w:t>тт</w:t>
            </w:r>
            <w:r w:rsidRPr="003A65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3A6548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3A6548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3A65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ация:</w:t>
            </w:r>
            <w:r w:rsidR="004D26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A654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зачет</w:t>
            </w:r>
            <w:r w:rsidR="004D26AF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 с оценкой</w:t>
            </w:r>
          </w:p>
        </w:tc>
        <w:tc>
          <w:tcPr>
            <w:tcW w:w="5011" w:type="dxa"/>
          </w:tcPr>
          <w:p w:rsidR="003A6548" w:rsidRPr="003A6548" w:rsidRDefault="004842D2" w:rsidP="003A6548">
            <w:pPr>
              <w:widowControl w:val="0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3A6548" w:rsidRPr="003A6548" w:rsidRDefault="003A6548" w:rsidP="003A6548">
      <w:pPr>
        <w:spacing w:after="0" w:line="240" w:lineRule="exac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widowControl w:val="0"/>
        <w:spacing w:after="0" w:line="240" w:lineRule="auto"/>
        <w:ind w:left="707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6" w:name="_page_9_0"/>
      <w:bookmarkEnd w:id="5"/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2.2. Те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м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т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ес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й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п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л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а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 и соде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ж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ни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 д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и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ципли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н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</w:t>
      </w:r>
    </w:p>
    <w:p w:rsidR="003A6548" w:rsidRPr="003A6548" w:rsidRDefault="003A6548" w:rsidP="003A6548">
      <w:pPr>
        <w:widowControl w:val="0"/>
        <w:spacing w:after="0" w:line="240" w:lineRule="auto"/>
        <w:ind w:left="707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5"/>
        <w:tblW w:w="9669" w:type="dxa"/>
        <w:tblInd w:w="-176" w:type="dxa"/>
        <w:tblLook w:val="04A0" w:firstRow="1" w:lastRow="0" w:firstColumn="1" w:lastColumn="0" w:noHBand="0" w:noVBand="1"/>
      </w:tblPr>
      <w:tblGrid>
        <w:gridCol w:w="2131"/>
        <w:gridCol w:w="2588"/>
        <w:gridCol w:w="1335"/>
        <w:gridCol w:w="1724"/>
        <w:gridCol w:w="1891"/>
      </w:tblGrid>
      <w:tr w:rsidR="003A6548" w:rsidRPr="003A6548" w:rsidTr="00695358">
        <w:tc>
          <w:tcPr>
            <w:tcW w:w="170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662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668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Объем в часах, лекции</w:t>
            </w:r>
          </w:p>
        </w:tc>
        <w:tc>
          <w:tcPr>
            <w:tcW w:w="173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Объем в часах, практические занятия</w:t>
            </w:r>
          </w:p>
        </w:tc>
        <w:tc>
          <w:tcPr>
            <w:tcW w:w="1901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3A6548" w:rsidRPr="003A6548" w:rsidTr="00695358">
        <w:tc>
          <w:tcPr>
            <w:tcW w:w="170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Тема 1. Этика как наука о морали и нравственности.</w:t>
            </w:r>
          </w:p>
        </w:tc>
        <w:tc>
          <w:tcPr>
            <w:tcW w:w="2662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материала.</w:t>
            </w:r>
          </w:p>
        </w:tc>
        <w:tc>
          <w:tcPr>
            <w:tcW w:w="1668" w:type="dxa"/>
          </w:tcPr>
          <w:p w:rsidR="003A6548" w:rsidRPr="00FA175D" w:rsidRDefault="003A6548" w:rsidP="00FA175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3A6548" w:rsidRPr="003A6548" w:rsidRDefault="00FA175D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 01.; ОК 02.; ОК 03.; ОК 04.; ОК 05.</w:t>
            </w:r>
          </w:p>
        </w:tc>
      </w:tr>
      <w:tr w:rsidR="003A6548" w:rsidRPr="003A6548" w:rsidTr="00695358">
        <w:trPr>
          <w:trHeight w:val="10224"/>
        </w:trPr>
        <w:tc>
          <w:tcPr>
            <w:tcW w:w="170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2" w:type="dxa"/>
          </w:tcPr>
          <w:p w:rsidR="003A6548" w:rsidRPr="003A6548" w:rsidRDefault="003A6548" w:rsidP="003A6548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hAnsi="Times New Roman"/>
                <w:sz w:val="24"/>
                <w:szCs w:val="24"/>
              </w:rPr>
              <w:t xml:space="preserve">Проблема генезиса морали. Характер первых нравственных норм. Мораль как форма общественного сознания и способ духовно-практического освоения мира. </w:t>
            </w:r>
            <w:r w:rsidRPr="003A6548">
              <w:rPr>
                <w:rFonts w:ascii="Times New Roman" w:hAnsi="Times New Roman"/>
                <w:color w:val="000000"/>
                <w:sz w:val="24"/>
                <w:szCs w:val="24"/>
              </w:rPr>
              <w:t>Основные этические категории и принципы (добро, зло, справедливость, коллективизм, индивидуализм, толерантность, честь, достоинство, счастье, воля, свобода, ответственность, любовь, дружба, забота). Понятие морального</w:t>
            </w:r>
            <w:r w:rsidR="00EE77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A65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выбора и морального поступка. </w:t>
            </w:r>
            <w:r w:rsidRPr="003A6548">
              <w:rPr>
                <w:rFonts w:ascii="Times New Roman" w:hAnsi="Times New Roman"/>
                <w:sz w:val="24"/>
                <w:szCs w:val="24"/>
              </w:rPr>
              <w:t>Основные структурные элементы морали. Моральное сознание, нравственные отношения и моральная деятельность. Функции морали. Мораль и основные сферы общественной жизни (мораль и экономика, мораль и политика, мораль и наука, мораль и искусство, мораль и право).</w:t>
            </w:r>
          </w:p>
        </w:tc>
        <w:tc>
          <w:tcPr>
            <w:tcW w:w="1668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A6548" w:rsidRPr="003A6548" w:rsidTr="00695358">
        <w:tc>
          <w:tcPr>
            <w:tcW w:w="170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2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Практическое занятие № 1.</w:t>
            </w:r>
          </w:p>
        </w:tc>
        <w:tc>
          <w:tcPr>
            <w:tcW w:w="1668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1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A6548" w:rsidRPr="003A6548" w:rsidTr="00695358">
        <w:tc>
          <w:tcPr>
            <w:tcW w:w="170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2" w:type="dxa"/>
          </w:tcPr>
          <w:p w:rsidR="003A6548" w:rsidRPr="003A6548" w:rsidRDefault="003A6548" w:rsidP="003A6548">
            <w:pPr>
              <w:tabs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>1. Понятия «этика», «мораль», «нравственность», их содержание и соотношение.</w:t>
            </w:r>
          </w:p>
          <w:p w:rsidR="003A6548" w:rsidRPr="003A6548" w:rsidRDefault="003A6548" w:rsidP="003A6548">
            <w:pPr>
              <w:tabs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>2. Этика как наука о морали. Учение Аристотеля. Место этики в системе научного знания.</w:t>
            </w:r>
          </w:p>
          <w:p w:rsidR="003A6548" w:rsidRPr="003A6548" w:rsidRDefault="003A6548" w:rsidP="003A6548">
            <w:pPr>
              <w:tabs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 Проблема генезиса морали, основные концепции ее происхождения (натуралистическая, религиозная, социально-историческая и др.).</w:t>
            </w:r>
          </w:p>
          <w:p w:rsidR="003A6548" w:rsidRPr="003A6548" w:rsidRDefault="003A6548" w:rsidP="003A6548">
            <w:pPr>
              <w:tabs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>4. Структура морали (моральное сознание, нравственные отношения, моральная деятельность).</w:t>
            </w:r>
          </w:p>
          <w:p w:rsidR="003A6548" w:rsidRPr="003A6548" w:rsidRDefault="003A6548" w:rsidP="003A6548">
            <w:pPr>
              <w:tabs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>5. Функции морали.</w:t>
            </w:r>
          </w:p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>6. Основные моральные категории и принципы (добро, зло, справедливость, коллективизм, индивидуализм, толерантность, честь, достоинство, счастье, воля, свобода, ответственность, любовь, дружба, забота).</w:t>
            </w:r>
          </w:p>
        </w:tc>
        <w:tc>
          <w:tcPr>
            <w:tcW w:w="1668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A6548" w:rsidRPr="003A6548" w:rsidTr="00695358">
        <w:tc>
          <w:tcPr>
            <w:tcW w:w="170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Тема 2. Медицинская этика как форма профессиональной этики.</w:t>
            </w:r>
          </w:p>
        </w:tc>
        <w:tc>
          <w:tcPr>
            <w:tcW w:w="2662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материала.</w:t>
            </w:r>
          </w:p>
        </w:tc>
        <w:tc>
          <w:tcPr>
            <w:tcW w:w="1668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3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3A6548" w:rsidRPr="003A6548" w:rsidRDefault="00FA175D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 01.; ОК 02.; ОК 03.; ОК 04.; ОК 05.; ПК 2.3.; ПК 3.1.; ПК 3.2.; ПК 3.3.; ПК 3.4.; ПК 3.5.; ПК 4.1.; ПК 4.2.; ПК 4.3.; ПК 4.4.; ПК 4.5.; ПК 4.6.; ПК 5.2.</w:t>
            </w:r>
          </w:p>
        </w:tc>
      </w:tr>
      <w:tr w:rsidR="003A6548" w:rsidRPr="003A6548" w:rsidTr="00695358">
        <w:tc>
          <w:tcPr>
            <w:tcW w:w="170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2" w:type="dxa"/>
          </w:tcPr>
          <w:p w:rsidR="003A6548" w:rsidRPr="003A6548" w:rsidRDefault="003A6548" w:rsidP="003A6548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548">
              <w:rPr>
                <w:rFonts w:ascii="Times New Roman" w:hAnsi="Times New Roman"/>
                <w:sz w:val="24"/>
                <w:szCs w:val="24"/>
              </w:rPr>
              <w:t xml:space="preserve">Особенности медицинской этики как профессиональной этики. Гуманистическая специфика медицинской деятельности. Особенности профессиональной этики в медицине. Социальная и нравственная ответственность врача. Деонтология в </w:t>
            </w:r>
            <w:r w:rsidRPr="003A65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медицине: понятие, задачи, области проявления. Нравственные требования к личности врача как центральная проблема деонтологии. </w:t>
            </w:r>
            <w:r w:rsidRPr="003A6548">
              <w:rPr>
                <w:rFonts w:ascii="Times New Roman" w:hAnsi="Times New Roman"/>
                <w:color w:val="000000"/>
                <w:sz w:val="24"/>
                <w:szCs w:val="24"/>
              </w:rPr>
              <w:t>Этика Гиппократа: гуманность (филантропия). Заповеди благодеяния и непричинения вреда, врачебная тайна, социальное доверие к профессии, моральные добродетели врача. Этика Парацельса. Корпоративно-сословная этика Т. Персиваля. Развитие медицинской этики в дореволюционной России. Нравственные установки земской медицины. Этические идеи в трудах М.Я. Мудрова, Ф.И. Гааза, Н.И. Пирогова.</w:t>
            </w:r>
          </w:p>
        </w:tc>
        <w:tc>
          <w:tcPr>
            <w:tcW w:w="1668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A6548" w:rsidRPr="003A6548" w:rsidTr="00695358">
        <w:tc>
          <w:tcPr>
            <w:tcW w:w="170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2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Практическое занятие № 2.</w:t>
            </w:r>
          </w:p>
        </w:tc>
        <w:tc>
          <w:tcPr>
            <w:tcW w:w="1668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1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A6548" w:rsidRPr="003A6548" w:rsidTr="00695358">
        <w:tc>
          <w:tcPr>
            <w:tcW w:w="170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2" w:type="dxa"/>
          </w:tcPr>
          <w:p w:rsidR="003A6548" w:rsidRPr="003A6548" w:rsidRDefault="003A6548" w:rsidP="003A6548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 Профессиональная этика как система моральных принципов, норм и правил, регулирующих поведение специалиста. Причины появления и функции.</w:t>
            </w:r>
          </w:p>
          <w:p w:rsidR="003A6548" w:rsidRPr="003A6548" w:rsidRDefault="003A6548" w:rsidP="003A6548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 Медицинская этика как форма профессиональной этики, ее особенности. Гуманистическая специфика медицинской деятельности.</w:t>
            </w:r>
          </w:p>
          <w:p w:rsidR="003A6548" w:rsidRPr="003A6548" w:rsidRDefault="003A6548" w:rsidP="003A6548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3. </w:t>
            </w:r>
            <w:r w:rsidRPr="003A6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Исторические модели медицинской этики. Модель Гиппократа, её </w:t>
            </w:r>
            <w:r w:rsidRPr="003A6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основные принципы. Модель Парацельса. Корпоративно-сословная этика Т. Персиваля.</w:t>
            </w:r>
          </w:p>
          <w:p w:rsidR="003A6548" w:rsidRPr="003A6548" w:rsidRDefault="003A6548" w:rsidP="003A6548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4. Развитие медицинской этики в России (А.Я. Мудров, Ф.Й. Гааз, Н.И. Пирогов и др.).</w:t>
            </w:r>
          </w:p>
          <w:p w:rsidR="003A6548" w:rsidRDefault="003A6548" w:rsidP="003A6548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5. Советская медицина и концепция медицинской деонтологии в трудах Н.Н. Петрова.</w:t>
            </w:r>
          </w:p>
          <w:p w:rsidR="009C43F0" w:rsidRPr="003A6548" w:rsidRDefault="009C43F0" w:rsidP="003A6548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6. История сестринской этики.</w:t>
            </w:r>
          </w:p>
        </w:tc>
        <w:tc>
          <w:tcPr>
            <w:tcW w:w="1668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A6548" w:rsidRPr="003A6548" w:rsidTr="00695358">
        <w:tc>
          <w:tcPr>
            <w:tcW w:w="170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Тема 3. Основные проблемы профессиональной медицинской этики.</w:t>
            </w:r>
          </w:p>
        </w:tc>
        <w:tc>
          <w:tcPr>
            <w:tcW w:w="2662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материала.</w:t>
            </w:r>
          </w:p>
        </w:tc>
        <w:tc>
          <w:tcPr>
            <w:tcW w:w="1668" w:type="dxa"/>
          </w:tcPr>
          <w:p w:rsidR="003A6548" w:rsidRPr="003A6548" w:rsidRDefault="001A04E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3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3A6548" w:rsidRPr="003A6548" w:rsidRDefault="00FA175D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 01.; ОК 02.; ОК 03.; ОК 04.; ОК 05.; ПК 2.3.; ПК 3.1.; ПК 3.2.; ПК 3.3.; ПК 3.4.; ПК 3.5.; ПК 4.1.; ПК 4.2.; ПК 4.3.; ПК 4.4.; ПК 4.5.; ПК 4.6.; ПК 5.2.</w:t>
            </w:r>
          </w:p>
        </w:tc>
      </w:tr>
      <w:tr w:rsidR="003A6548" w:rsidRPr="003A6548" w:rsidTr="00695358">
        <w:tc>
          <w:tcPr>
            <w:tcW w:w="170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2" w:type="dxa"/>
          </w:tcPr>
          <w:p w:rsidR="003A6548" w:rsidRPr="003A6548" w:rsidRDefault="003A6548" w:rsidP="003A6548">
            <w:pPr>
              <w:tabs>
                <w:tab w:val="left" w:pos="0"/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моральные модели общения врача и пациента. Особенности общения врача-практика с разными категориями пациентов (пожилой человек, психически неуравновешенный человек и др.). Этика профессионального взаимодействия в медицине: </w:t>
            </w:r>
            <w:r w:rsidRPr="003A6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этика взаимоотношений в коллективе; </w:t>
            </w:r>
            <w:r w:rsidRPr="003A65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б) взаимоотношения врача и родственников больного. </w:t>
            </w:r>
            <w:r w:rsidRPr="003A6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Поддержка авторитета врача как фактор эффективности лечения. </w:t>
            </w: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Забота о профессиональном авторитете, имидже профессии – </w:t>
            </w: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моральный долг медицинского работника. Этикет в медицинской профессиональной деятельности.</w:t>
            </w:r>
          </w:p>
          <w:p w:rsidR="003A6548" w:rsidRPr="003A6548" w:rsidRDefault="003A6548" w:rsidP="003A65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>Врачебная тайна как проблема медицинской профессиональной этики. Особенности врачебной тайны. Правовые аспекты врачебной тайны. Проблема врачебной ошибки: соотношение морального и правового аспектов. Виды врачебных ошибок и пути их предотвращения. Отношение к ошибке врача: моральный и юридический аспекты. Ятрогения: понятие, виды, причины. Моральная оценка ятрогенных поражений. Слово как лечебный фактор.</w:t>
            </w:r>
          </w:p>
          <w:p w:rsidR="003A6548" w:rsidRPr="003A6548" w:rsidRDefault="003A6548" w:rsidP="003A65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/>
                <w:color w:val="000000"/>
                <w:sz w:val="24"/>
                <w:szCs w:val="24"/>
              </w:rPr>
              <w:t>Моральные проблемы распределения дефицитных ресурсов здравоохранения. Моральные проблемы справедливого распределения медицинских ресурсов.</w:t>
            </w:r>
          </w:p>
        </w:tc>
        <w:tc>
          <w:tcPr>
            <w:tcW w:w="1668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A6548" w:rsidRPr="003A6548" w:rsidTr="00695358">
        <w:tc>
          <w:tcPr>
            <w:tcW w:w="170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2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Практическое занятие № 3.</w:t>
            </w:r>
          </w:p>
        </w:tc>
        <w:tc>
          <w:tcPr>
            <w:tcW w:w="1668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1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A6548" w:rsidRPr="003A6548" w:rsidTr="00695358">
        <w:tc>
          <w:tcPr>
            <w:tcW w:w="170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2" w:type="dxa"/>
          </w:tcPr>
          <w:p w:rsidR="009C43F0" w:rsidRDefault="009C43F0" w:rsidP="009C43F0">
            <w:pPr>
              <w:tabs>
                <w:tab w:val="left" w:pos="1080"/>
                <w:tab w:val="left" w:pos="126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Pr="009C43F0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Мировоззрение, задачи и деятельность медицинской сестры.</w:t>
            </w:r>
          </w:p>
          <w:p w:rsidR="009C43F0" w:rsidRDefault="009C43F0" w:rsidP="009C43F0">
            <w:pPr>
              <w:tabs>
                <w:tab w:val="left" w:pos="1080"/>
                <w:tab w:val="left" w:pos="126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Pr="009C43F0">
              <w:rPr>
                <w:rFonts w:ascii="Times New Roman" w:eastAsia="Times New Roman" w:hAnsi="Times New Roman" w:cs="Times New Roman"/>
                <w:sz w:val="24"/>
                <w:szCs w:val="24"/>
              </w:rPr>
              <w:t>Этический кодекс медицинской сестры России. Моральные проблемы в работе медицинской сестры.</w:t>
            </w:r>
          </w:p>
          <w:p w:rsidR="009C43F0" w:rsidRPr="009C43F0" w:rsidRDefault="009C43F0" w:rsidP="009C43F0">
            <w:pPr>
              <w:tabs>
                <w:tab w:val="left" w:pos="1080"/>
                <w:tab w:val="left" w:pos="126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r w:rsidRPr="009C43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Система взаимоотношений «медицинская сестра – </w:t>
            </w:r>
            <w:r w:rsidRPr="009C43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врач» и «медицинская сестра – пациент» в медицинской профессиональной этике и деонтологии. </w:t>
            </w:r>
            <w:r w:rsidRPr="009C43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Цифровизация медицины как фактор изменения отношений между медицинским персоналом и пациентом.</w:t>
            </w:r>
          </w:p>
          <w:p w:rsidR="009C43F0" w:rsidRDefault="009C43F0" w:rsidP="009C43F0">
            <w:pPr>
              <w:tabs>
                <w:tab w:val="left" w:pos="1080"/>
                <w:tab w:val="left" w:pos="126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r w:rsidRPr="009C43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взаимоотношений в системе «медицинская сестра – родственники больного», «медицинская сестра – младший персонал».</w:t>
            </w:r>
          </w:p>
          <w:p w:rsidR="009C43F0" w:rsidRDefault="009C43F0" w:rsidP="009C43F0">
            <w:pPr>
              <w:tabs>
                <w:tab w:val="left" w:pos="1080"/>
                <w:tab w:val="left" w:pos="126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r w:rsidRPr="009C43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взаимоотношений между медицинской сестрой и пациентом в различных клинических областях (больной ребенок, пожилой пациент, ВИЧ-</w:t>
            </w:r>
            <w:r w:rsidR="004D26AF" w:rsidRPr="009C43F0">
              <w:rPr>
                <w:rFonts w:ascii="Times New Roman" w:eastAsia="Times New Roman" w:hAnsi="Times New Roman" w:cs="Times New Roman"/>
                <w:sz w:val="24"/>
                <w:szCs w:val="24"/>
              </w:rPr>
              <w:t>инфицированный</w:t>
            </w:r>
            <w:r w:rsidRPr="009C43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пациент; психически больной пациент и др.).</w:t>
            </w:r>
          </w:p>
          <w:p w:rsidR="003A6548" w:rsidRPr="009C43F0" w:rsidRDefault="009C43F0" w:rsidP="009C43F0">
            <w:pPr>
              <w:tabs>
                <w:tab w:val="left" w:pos="1080"/>
                <w:tab w:val="left" w:pos="126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</w:t>
            </w:r>
            <w:r w:rsidRPr="009C43F0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Забота о профессиональном авторитете и имидже профессии. Этикет в медицинской деятельности.</w:t>
            </w:r>
          </w:p>
        </w:tc>
        <w:tc>
          <w:tcPr>
            <w:tcW w:w="1668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A6548" w:rsidRPr="003A6548" w:rsidTr="00695358">
        <w:tc>
          <w:tcPr>
            <w:tcW w:w="170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2" w:type="dxa"/>
          </w:tcPr>
          <w:p w:rsidR="003A6548" w:rsidRPr="003A6548" w:rsidRDefault="003A6548" w:rsidP="003A6548">
            <w:pPr>
              <w:tabs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4.</w:t>
            </w:r>
          </w:p>
        </w:tc>
        <w:tc>
          <w:tcPr>
            <w:tcW w:w="1668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1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A6548" w:rsidRPr="003A6548" w:rsidTr="00695358">
        <w:tc>
          <w:tcPr>
            <w:tcW w:w="170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2" w:type="dxa"/>
          </w:tcPr>
          <w:p w:rsidR="003A6548" w:rsidRPr="003A6548" w:rsidRDefault="003A6548" w:rsidP="003A6548">
            <w:pPr>
              <w:tabs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>1. Этика профессионального взаимодействия в медицине. Врачебная коллегиальность и корпоративность. Врачебный консилиум: прошлое и настоящее.</w:t>
            </w:r>
          </w:p>
          <w:p w:rsidR="003A6548" w:rsidRPr="003A6548" w:rsidRDefault="003A6548" w:rsidP="003A6548">
            <w:pPr>
              <w:tabs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Врачебная тайна как проблема медицинской профессиональной </w:t>
            </w: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этики. Особенности врачебной тайны в отдельных клинических областях (эпидемиология, психиатрия и др.).</w:t>
            </w:r>
          </w:p>
          <w:p w:rsidR="003A6548" w:rsidRPr="003A6548" w:rsidRDefault="003A6548" w:rsidP="003A6548">
            <w:pPr>
              <w:tabs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>3. Проблема врачебной ошибки: соотношение морального и правового аспектов. Виды врачебных ошибок и пути их предотвращения. Отношение к ошибке коллеги: моральный и юридический аспекты.</w:t>
            </w:r>
          </w:p>
          <w:p w:rsidR="003A6548" w:rsidRPr="003A6548" w:rsidRDefault="003A6548" w:rsidP="003A6548">
            <w:pPr>
              <w:tabs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Ятрогения: понятие, виды, причины. Моральная оценка </w:t>
            </w:r>
            <w:r w:rsidR="00B411CC">
              <w:rPr>
                <w:rFonts w:ascii="Times New Roman" w:eastAsia="Times New Roman" w:hAnsi="Times New Roman" w:cs="Times New Roman"/>
                <w:sz w:val="24"/>
                <w:szCs w:val="24"/>
              </w:rPr>
              <w:t>ятрогенных поражений.</w:t>
            </w:r>
          </w:p>
          <w:p w:rsidR="003A6548" w:rsidRPr="003A6548" w:rsidRDefault="003A6548" w:rsidP="003A6548">
            <w:pPr>
              <w:tabs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>5. Моральные аспек</w:t>
            </w:r>
            <w:r w:rsidR="009C43F0">
              <w:rPr>
                <w:rFonts w:ascii="Times New Roman" w:eastAsia="Times New Roman" w:hAnsi="Times New Roman" w:cs="Times New Roman"/>
                <w:sz w:val="24"/>
                <w:szCs w:val="24"/>
              </w:rPr>
              <w:t>ты проблемы технизации медицинской</w:t>
            </w: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деятельности.</w:t>
            </w:r>
          </w:p>
          <w:p w:rsidR="003A6548" w:rsidRPr="003A6548" w:rsidRDefault="003A6548" w:rsidP="003A6548">
            <w:pPr>
              <w:tabs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>6. Моральные проблемы распределения дефицитных ресурсов здравоохранения. Специфика моральных проблем распределения ресурсов в различных системах здравоохранения (государственной, частной и страховой).</w:t>
            </w:r>
          </w:p>
        </w:tc>
        <w:tc>
          <w:tcPr>
            <w:tcW w:w="1668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A6548" w:rsidRPr="003A6548" w:rsidTr="00695358">
        <w:tc>
          <w:tcPr>
            <w:tcW w:w="170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Тема 4. Биоэтика как область познания и социальный институт.</w:t>
            </w:r>
          </w:p>
        </w:tc>
        <w:tc>
          <w:tcPr>
            <w:tcW w:w="2662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материала.</w:t>
            </w:r>
          </w:p>
        </w:tc>
        <w:tc>
          <w:tcPr>
            <w:tcW w:w="1668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3A6548" w:rsidRPr="003A6548" w:rsidRDefault="00FA175D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 01.; ОК 02.; ОК 03.; ОК 04.; ОК 05.; ПК 2.3.; ПК 3.1.; ПК 3.2.; ПК 3.3.; ПК 3.4.; ПК 3.5.; ПК 4.1.; ПК 4.2.; ПК 4.3.; ПК 4.4.; ПК 4.5.; ПК 4.6.; ПК 5.2.</w:t>
            </w:r>
          </w:p>
        </w:tc>
      </w:tr>
      <w:tr w:rsidR="003A6548" w:rsidRPr="003A6548" w:rsidTr="00695358">
        <w:tc>
          <w:tcPr>
            <w:tcW w:w="170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2" w:type="dxa"/>
          </w:tcPr>
          <w:p w:rsidR="003A6548" w:rsidRPr="003A6548" w:rsidRDefault="003A6548" w:rsidP="003A65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Истоки и причины возникновения </w:t>
            </w: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биоэтики. Понятие «биоэтика» в концепции В.Р. Поттера и его эволюция в современной биомедицине. Современные медицинские технологии, новые ситуации морального выбора и необходимость новых этических решений. Новый характер взаимоотношений врача и пациента. Биомедицина как область реализации и защиты прав человека. Этические аспекты современных биомедицинских исследований. </w:t>
            </w:r>
          </w:p>
          <w:p w:rsidR="003A6548" w:rsidRPr="003A6548" w:rsidRDefault="003A6548" w:rsidP="003A65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>Биомедицинская этика как область познания и как социальный институт. Междисциплинарный характер биомедицинской этики, ее соотношение с философией, медициной, правом, естественными науками и теологией.</w:t>
            </w:r>
          </w:p>
        </w:tc>
        <w:tc>
          <w:tcPr>
            <w:tcW w:w="1668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A6548" w:rsidRPr="003A6548" w:rsidTr="00695358">
        <w:tc>
          <w:tcPr>
            <w:tcW w:w="170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2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Практическое занятие № 5.</w:t>
            </w:r>
          </w:p>
        </w:tc>
        <w:tc>
          <w:tcPr>
            <w:tcW w:w="1668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1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A6548" w:rsidRPr="003A6548" w:rsidTr="00695358">
        <w:tc>
          <w:tcPr>
            <w:tcW w:w="170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2" w:type="dxa"/>
          </w:tcPr>
          <w:p w:rsidR="003A6548" w:rsidRPr="003A6548" w:rsidRDefault="003A6548" w:rsidP="003A6548">
            <w:pPr>
              <w:tabs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>1. Понятие «биоэтика» в концепции В.Р. Поттера и его эволюция.</w:t>
            </w:r>
          </w:p>
          <w:p w:rsidR="003A6548" w:rsidRPr="003A6548" w:rsidRDefault="003A6548" w:rsidP="003A6548">
            <w:pPr>
              <w:tabs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Истоки и причины возникновения биоэтики. </w:t>
            </w:r>
          </w:p>
          <w:p w:rsidR="003A6548" w:rsidRPr="003A6548" w:rsidRDefault="003A6548" w:rsidP="003A6548">
            <w:pPr>
              <w:tabs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3. п</w:t>
            </w: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>роблематика и структура биоэтики.</w:t>
            </w:r>
          </w:p>
          <w:p w:rsidR="003A6548" w:rsidRPr="003A6548" w:rsidRDefault="003A6548" w:rsidP="003A6548">
            <w:pPr>
              <w:tabs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Междисциплинарный характер биоэтики, ее соотношение с философией, </w:t>
            </w: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медициной, правоведением, естественными науками и теологией.</w:t>
            </w:r>
          </w:p>
          <w:p w:rsidR="003A6548" w:rsidRPr="003A6548" w:rsidRDefault="003A6548" w:rsidP="003A6548">
            <w:pPr>
              <w:tabs>
                <w:tab w:val="left" w:pos="360"/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>5. Институционализация биоэтики. Исследовательские и больничные этические комитеты: история создания и направления деятельности.</w:t>
            </w:r>
            <w:r w:rsidRPr="003A65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Деятельность комитетов</w:t>
            </w:r>
            <w:r w:rsidR="004D26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A65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</w:t>
            </w:r>
            <w:r w:rsidR="004D26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A65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биоэтике</w:t>
            </w: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ЮНЕСКО, ВОЗ, Европейском Союзе; Российский </w:t>
            </w:r>
            <w:r w:rsidRPr="003A65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</w:t>
            </w:r>
            <w:r w:rsidR="004D26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A65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</w:t>
            </w:r>
            <w:r w:rsidR="004D26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A65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биоэтике</w:t>
            </w: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r w:rsidRPr="003A65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Комиссии</w:t>
            </w: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Российской Федерации по делам ЮНЕСКО.</w:t>
            </w:r>
          </w:p>
          <w:p w:rsidR="003A6548" w:rsidRPr="003A6548" w:rsidRDefault="003A6548" w:rsidP="003A6548">
            <w:pPr>
              <w:tabs>
                <w:tab w:val="left" w:pos="360"/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>6. Биоэтика как область реализации и защиты прав человека. Правозащитные организации и движение пациентов.</w:t>
            </w:r>
          </w:p>
          <w:p w:rsidR="003A6548" w:rsidRPr="003A6548" w:rsidRDefault="003A6548" w:rsidP="003A6548">
            <w:pPr>
              <w:tabs>
                <w:tab w:val="left" w:pos="360"/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>7. Биомедицинская этика и нравственное самосознание медицинского сообщества. Основополагающие документы биомедицинской этики (Конвенция о защите прав и достоинства человека в области биомедицины;</w:t>
            </w:r>
            <w:r w:rsidRPr="003A65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Всеобщая Декларация о биоэтике и правах человека и др.).</w:t>
            </w:r>
          </w:p>
        </w:tc>
        <w:tc>
          <w:tcPr>
            <w:tcW w:w="1668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A6548" w:rsidRPr="003A6548" w:rsidTr="00695358">
        <w:tc>
          <w:tcPr>
            <w:tcW w:w="170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Тема 5. Основные принципы и правила биомедицинской этики.</w:t>
            </w:r>
          </w:p>
        </w:tc>
        <w:tc>
          <w:tcPr>
            <w:tcW w:w="2662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материала.</w:t>
            </w:r>
          </w:p>
        </w:tc>
        <w:tc>
          <w:tcPr>
            <w:tcW w:w="1668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3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3A6548" w:rsidRPr="003A6548" w:rsidRDefault="00FA175D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ОК 01.; ОК 02.; ОК 03.; ОК 04.; ОК 05.; ПК 2.3.; ПК 3.1.; ПК 3.2.; ПК 3.3.; ПК 3.4.; ПК 3.5.; ПК 4.1.; ПК 4.2.; ПК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4.3.; ПК 4.4.; ПК 4.5.; ПК 4.6.; ПК 5.2.</w:t>
            </w:r>
          </w:p>
        </w:tc>
      </w:tr>
      <w:tr w:rsidR="003A6548" w:rsidRPr="003A6548" w:rsidTr="00695358">
        <w:tc>
          <w:tcPr>
            <w:tcW w:w="170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2" w:type="dxa"/>
          </w:tcPr>
          <w:p w:rsidR="003A6548" w:rsidRPr="003A6548" w:rsidRDefault="003A6548" w:rsidP="003A6548">
            <w:pPr>
              <w:tabs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 «не навреди». Ответственность за бездействие и неправильные действия. Классификация разновидностей вреда, вызываемого действием врача и провизора. Проблема ятрогений.</w:t>
            </w:r>
          </w:p>
          <w:p w:rsidR="003A6548" w:rsidRPr="003A6548" w:rsidRDefault="003A6548" w:rsidP="003A65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 «делай благо». Содержание блага врачевания с точки зрения врача и пациента Категория блага в контексте различных форм оказания медицинской помощи. Категория блага в современной медицине. Нравственная миссия современной медицины.</w:t>
            </w:r>
          </w:p>
          <w:p w:rsidR="003A6548" w:rsidRPr="003A6548" w:rsidRDefault="003A6548" w:rsidP="003A65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Принцип «уважения автономии личности». Автономия как свобода выбора и свобода действия, рациональность действия и автономия. Уважение автономии пациента: получение согласия на медицинское вмешательство, уважение права отказа от получения медицинской помощи, обеспечение возможности выбора альтернативных методов лечения и осуществления контроля за их проведением. Медико-этические </w:t>
            </w: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особенности профессионального общения врача с потребителями медицинской услуги. </w:t>
            </w:r>
          </w:p>
          <w:p w:rsidR="003A6548" w:rsidRPr="003A6548" w:rsidRDefault="003A6548" w:rsidP="003A65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«Принцип справедливости» в медицине. </w:t>
            </w:r>
            <w:r w:rsidRPr="003A6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Моральные проблемы распределения дефицитных ресурсов здравоохранения.</w:t>
            </w:r>
          </w:p>
          <w:p w:rsidR="003A6548" w:rsidRPr="003A6548" w:rsidRDefault="003A6548" w:rsidP="003A65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Правило добровольного информированного согласия в клинической и исследовательской практике. Право пациента на информацию и обязанность врача и исследователя информировать. Элементы информированного согласия: компетентность пациента и испытуемого, понимание им информации, добровольность информирования и ее нарушения (принуждение, манипуляция, убеждение). Добровольность в принятии решения, понятие компетентного и некомпетентного больного. Право пациента на отказ от медицинского вмешательства. Информированное согласие ограниченно-компетентных пациентов (подростки и т.п.). </w:t>
            </w: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Ответственность медиков за нарушение принципа конфиденциальности. Допустимые ограничения конфиденциальности. </w:t>
            </w:r>
          </w:p>
          <w:p w:rsidR="003A6548" w:rsidRPr="003A6548" w:rsidRDefault="003A6548" w:rsidP="003A65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Правило правдивости. Право, долг, возможность и целесообразность всегда быть правдивым в отношениях врачей и с пациентами. Плацебо. </w:t>
            </w:r>
          </w:p>
          <w:p w:rsidR="003A6548" w:rsidRPr="003A6548" w:rsidRDefault="003A6548" w:rsidP="003A6548">
            <w:pPr>
              <w:tabs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Правило конфиденциальности. </w:t>
            </w:r>
            <w:r w:rsidRPr="003A6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Врачебная тайна как одна из основных проблем медицинской и фармацевтической профессиональной этики, и деонтологии. </w:t>
            </w: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врачебной тайны. Допустимые ограничения конфиденциальности.</w:t>
            </w:r>
          </w:p>
          <w:p w:rsidR="003A6548" w:rsidRPr="003A6548" w:rsidRDefault="003A6548" w:rsidP="003A6548">
            <w:pPr>
              <w:jc w:val="both"/>
              <w:rPr>
                <w:rFonts w:eastAsia="Times New Roman" w:cs="Times New Roman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Правило уважения неприкосновенности частной жизни. Признание неприкосновенности частной жизни как основа уважения человеческого достоинства. Конфликт общественных и личных интересов и ценностей в связи с проблемой неприкосновенности частной жизни.</w:t>
            </w:r>
          </w:p>
        </w:tc>
        <w:tc>
          <w:tcPr>
            <w:tcW w:w="1668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A6548" w:rsidRPr="003A6548" w:rsidTr="00695358">
        <w:tc>
          <w:tcPr>
            <w:tcW w:w="170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2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Практическое занятие № 6.</w:t>
            </w:r>
          </w:p>
        </w:tc>
        <w:tc>
          <w:tcPr>
            <w:tcW w:w="1668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1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A6548" w:rsidRPr="003A6548" w:rsidTr="00695358">
        <w:tc>
          <w:tcPr>
            <w:tcW w:w="170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2" w:type="dxa"/>
          </w:tcPr>
          <w:p w:rsidR="003A6548" w:rsidRPr="003A6548" w:rsidRDefault="003A6548" w:rsidP="003A6548">
            <w:pPr>
              <w:tabs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>1. Принцип «не навреди»: история и современность. Прямой и косвенный вред. Правило «двойного эффекта».</w:t>
            </w:r>
          </w:p>
          <w:p w:rsidR="003A6548" w:rsidRPr="003A6548" w:rsidRDefault="003A6548" w:rsidP="003A6548">
            <w:pPr>
              <w:tabs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 Принцип «делай благо». Нравственная миссия медицины. Категория блага в контексте различных форм оказания медицинской помощи. Содержание блага врачевания с точки зрения врача и пациента.</w:t>
            </w:r>
          </w:p>
          <w:p w:rsidR="003A6548" w:rsidRPr="003A6548" w:rsidRDefault="003A6548" w:rsidP="003A6548">
            <w:pPr>
              <w:tabs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Принцип уважения автономии личности. Автономия как свобода выбора и свобода действия; рациональность действия и автономия. Уважение автономии пациента.</w:t>
            </w:r>
          </w:p>
          <w:p w:rsidR="003A6548" w:rsidRPr="003A6548" w:rsidRDefault="003A6548" w:rsidP="003A6548">
            <w:pPr>
              <w:tabs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>4. Принцип справедливости. Понятие «справедливость». Типы справедливости (эгалитаристская, утилитарная и др.) Принцип справедливости как моральное основание организации деятельности системы здравоохранения.</w:t>
            </w:r>
          </w:p>
        </w:tc>
        <w:tc>
          <w:tcPr>
            <w:tcW w:w="1668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A6548" w:rsidRPr="003A6548" w:rsidTr="00695358">
        <w:tc>
          <w:tcPr>
            <w:tcW w:w="170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2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Практическое занятие № 7.</w:t>
            </w:r>
          </w:p>
        </w:tc>
        <w:tc>
          <w:tcPr>
            <w:tcW w:w="1668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1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A6548" w:rsidRPr="003A6548" w:rsidTr="00695358">
        <w:tc>
          <w:tcPr>
            <w:tcW w:w="170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2" w:type="dxa"/>
          </w:tcPr>
          <w:p w:rsidR="003A6548" w:rsidRPr="003A6548" w:rsidRDefault="003A6548" w:rsidP="003A6548">
            <w:pPr>
              <w:tabs>
                <w:tab w:val="left" w:pos="360"/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>1. Правило добровольного информированного согласия в клинической и исследовательской практике:</w:t>
            </w:r>
          </w:p>
          <w:p w:rsidR="003A6548" w:rsidRPr="003A6548" w:rsidRDefault="003A6548" w:rsidP="003A6548">
            <w:pPr>
              <w:tabs>
                <w:tab w:val="left" w:pos="360"/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элементы информированного согласия: компетентность пациента и испытуемого, добровольность информирования и ее нарушения (принуждение, </w:t>
            </w: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манипуляция, убеждение);</w:t>
            </w:r>
          </w:p>
          <w:p w:rsidR="003A6548" w:rsidRPr="003A6548" w:rsidRDefault="003A6548" w:rsidP="003A6548">
            <w:pPr>
              <w:tabs>
                <w:tab w:val="left" w:pos="360"/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>б) право пациента на отказ от медицинского вмешательства;</w:t>
            </w:r>
          </w:p>
          <w:p w:rsidR="003A6548" w:rsidRPr="003A6548" w:rsidRDefault="003A6548" w:rsidP="003A6548">
            <w:pPr>
              <w:tabs>
                <w:tab w:val="left" w:pos="360"/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>в) «суррогатное согласие» для некомпетентного пациента. Информированное согласие ограниченно-компетентных пациентов.</w:t>
            </w:r>
          </w:p>
          <w:p w:rsidR="003A6548" w:rsidRPr="003A6548" w:rsidRDefault="003A6548" w:rsidP="003A6548">
            <w:pPr>
              <w:tabs>
                <w:tab w:val="left" w:pos="360"/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>2. Правило правдивости. Право, долг, возможность и целесообразность всегда быть правдивым в отношениях врачей с пациентами. Правдивость и инкурабельные больные. «Святая ложь». Плацебо.</w:t>
            </w:r>
          </w:p>
          <w:p w:rsidR="003A6548" w:rsidRPr="003A6548" w:rsidRDefault="003A6548" w:rsidP="003A6548">
            <w:pPr>
              <w:tabs>
                <w:tab w:val="left" w:pos="360"/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>3. Правило конфиденциальности. Этические аспекты проблемы конфиденциальности в условиях специализации и компьютеризации современной медицины. Допустимые ограничения конфиденциальности. Консилиум и врачебная тайна.</w:t>
            </w:r>
          </w:p>
          <w:p w:rsidR="003A6548" w:rsidRPr="003A6548" w:rsidRDefault="003A6548" w:rsidP="003A6548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>4. Правило неприкосновенности частной жизни. Конфликт общественных и личных интересов и ценностей в связи с проблемой неприкосновенности частной жизни.</w:t>
            </w:r>
          </w:p>
        </w:tc>
        <w:tc>
          <w:tcPr>
            <w:tcW w:w="1668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A6548" w:rsidRPr="003A6548" w:rsidTr="00695358">
        <w:tc>
          <w:tcPr>
            <w:tcW w:w="170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Тема 6. Этико-правовые </w:t>
            </w:r>
            <w:r w:rsidRPr="003A65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проблемы медицинского вмешательства в репродукцию человека.</w:t>
            </w:r>
          </w:p>
        </w:tc>
        <w:tc>
          <w:tcPr>
            <w:tcW w:w="2662" w:type="dxa"/>
          </w:tcPr>
          <w:p w:rsidR="003A6548" w:rsidRPr="003A6548" w:rsidRDefault="003A6548" w:rsidP="003A6548">
            <w:pPr>
              <w:tabs>
                <w:tab w:val="left" w:pos="360"/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материала.</w:t>
            </w:r>
          </w:p>
        </w:tc>
        <w:tc>
          <w:tcPr>
            <w:tcW w:w="1668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3A6548" w:rsidRPr="003A6548" w:rsidRDefault="00FA175D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ОК 01.; ОК 02.; ОК 03.; ОК 04.;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ОК 05.; ПК 2.3.; ПК 3.1.; ПК 3.2.; ПК 3.3.; ПК 3.4.; ПК 3.5.; ПК 4.1.; ПК 4.2.; ПК 4.3.; ПК 4.4.; ПК 4.5.; ПК 4.6.; ПК 5.2.</w:t>
            </w:r>
          </w:p>
        </w:tc>
      </w:tr>
      <w:tr w:rsidR="003A6548" w:rsidRPr="003A6548" w:rsidTr="00695358">
        <w:tc>
          <w:tcPr>
            <w:tcW w:w="170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2" w:type="dxa"/>
          </w:tcPr>
          <w:p w:rsidR="003A6548" w:rsidRPr="003A6548" w:rsidRDefault="003A6548" w:rsidP="003A6548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Этические проблемы в области репродуктивных технологий. Репродуктивное здоровье. Репродуктивный выбор. Репродуктивные права. Моральные проблемы аборта и контрацепции. Медицинские вмешательства в репродукцию человека: исторический, социальный, моральный, правовой и религиозный контекст. Способы искусственного оплодотворения.</w:t>
            </w:r>
          </w:p>
        </w:tc>
        <w:tc>
          <w:tcPr>
            <w:tcW w:w="1668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A6548" w:rsidRPr="003A6548" w:rsidTr="00695358">
        <w:tc>
          <w:tcPr>
            <w:tcW w:w="170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2" w:type="dxa"/>
          </w:tcPr>
          <w:p w:rsidR="003A6548" w:rsidRPr="003A6548" w:rsidRDefault="003A6548" w:rsidP="003A6548">
            <w:pPr>
              <w:tabs>
                <w:tab w:val="left" w:pos="360"/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8.</w:t>
            </w:r>
          </w:p>
        </w:tc>
        <w:tc>
          <w:tcPr>
            <w:tcW w:w="1668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1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A6548" w:rsidRPr="003A6548" w:rsidTr="00695358">
        <w:tc>
          <w:tcPr>
            <w:tcW w:w="170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2" w:type="dxa"/>
          </w:tcPr>
          <w:p w:rsidR="003A6548" w:rsidRPr="003A6548" w:rsidRDefault="003A6548" w:rsidP="003A6548">
            <w:pPr>
              <w:tabs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>1. Понятия «репродуктивное здоровье», «репродуктивный выбор», «репродуктивные права».</w:t>
            </w:r>
          </w:p>
          <w:p w:rsidR="003A6548" w:rsidRPr="003A6548" w:rsidRDefault="003A6548" w:rsidP="003A6548">
            <w:pPr>
              <w:tabs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>2. Моральные аспекты проблемы аборта (виды аборта; моральный статус эмбриона и плода; автономия беременной женщины и право плода на жизнь; движение за запрет абортов; аборт и религиозная мораль).</w:t>
            </w:r>
          </w:p>
          <w:p w:rsidR="003A6548" w:rsidRPr="003A6548" w:rsidRDefault="003A6548" w:rsidP="003A6548">
            <w:pPr>
              <w:tabs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 Моральные аспекты проблемы контрацепции. Контрацепция и религиозная мораль. Этическое регулирование стерилизации.</w:t>
            </w:r>
          </w:p>
          <w:p w:rsidR="003A6548" w:rsidRPr="003A6548" w:rsidRDefault="003A6548" w:rsidP="003A6548">
            <w:pPr>
              <w:tabs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>4. Медицинские вмешательства в репродукцию человека: исторический, социальный, моральный, правовой и религиозный контекст. Искусственное оплодотворение и новые этические проблемы медицины.</w:t>
            </w:r>
          </w:p>
          <w:p w:rsidR="003A6548" w:rsidRPr="003A6548" w:rsidRDefault="003A6548" w:rsidP="003A6548">
            <w:pPr>
              <w:tabs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>5. «Суррогатное материнство». Несовпадение биологического и социального родительства и проблема идентификации личности ребенка. Право ребенка знать своих родителей.</w:t>
            </w:r>
          </w:p>
          <w:p w:rsidR="003A6548" w:rsidRPr="003A6548" w:rsidRDefault="003A6548" w:rsidP="003A6548">
            <w:pPr>
              <w:tabs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>6.Моральные проблемы пренатальной диагностики и неонатологии.</w:t>
            </w:r>
          </w:p>
        </w:tc>
        <w:tc>
          <w:tcPr>
            <w:tcW w:w="1668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A6548" w:rsidRPr="003A6548" w:rsidTr="00695358">
        <w:tc>
          <w:tcPr>
            <w:tcW w:w="170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Тема 7. Смерть и умирание как биоэтическая проблема.</w:t>
            </w:r>
          </w:p>
        </w:tc>
        <w:tc>
          <w:tcPr>
            <w:tcW w:w="2662" w:type="dxa"/>
          </w:tcPr>
          <w:p w:rsidR="003A6548" w:rsidRPr="003A6548" w:rsidRDefault="003A6548" w:rsidP="003A6548">
            <w:pPr>
              <w:tabs>
                <w:tab w:val="left" w:pos="360"/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материала.</w:t>
            </w:r>
          </w:p>
        </w:tc>
        <w:tc>
          <w:tcPr>
            <w:tcW w:w="1668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3A6548" w:rsidRPr="003A6548" w:rsidRDefault="00FA175D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 01.; ОК 02.; ОК 03.; ОК 04.; ОК 05.; ПК 2.3.; ПК 3.1.; ПК 3.2.; ПК 3.3.; ПК 3.4.; ПК 3.5.; ПК 4.1.; ПК 4.2.; ПК 4.3.; ПК 4.4.; ПК 4.5.; ПК 4.6.; ПК 5.2.</w:t>
            </w:r>
          </w:p>
        </w:tc>
      </w:tr>
      <w:tr w:rsidR="003A6548" w:rsidRPr="003A6548" w:rsidTr="00695358">
        <w:tc>
          <w:tcPr>
            <w:tcW w:w="170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2" w:type="dxa"/>
          </w:tcPr>
          <w:p w:rsidR="003A6548" w:rsidRPr="003A6548" w:rsidRDefault="003A6548" w:rsidP="003A6548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Смерть и умирание. Успехи анестезиологии, реаниматологии и </w:t>
            </w:r>
            <w:r w:rsidRPr="003A6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неврологии и проблема критериев и дефиниции смерти. Споры вокруг понятия «право на смерть». История проблемы эвтаназии. Эвтаназия: активная и пассивная, прямая и непрямая (косвенная), добровольная, недобровольная и принудительная. Хоспис – альтернатива активной эвтаназии. Моральные проблемы трансплантологии.</w:t>
            </w:r>
          </w:p>
        </w:tc>
        <w:tc>
          <w:tcPr>
            <w:tcW w:w="1668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A6548" w:rsidRPr="003A6548" w:rsidTr="00695358">
        <w:tc>
          <w:tcPr>
            <w:tcW w:w="170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2" w:type="dxa"/>
          </w:tcPr>
          <w:p w:rsidR="003A6548" w:rsidRPr="003A6548" w:rsidRDefault="003A6548" w:rsidP="003A6548">
            <w:pPr>
              <w:tabs>
                <w:tab w:val="left" w:pos="360"/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9.</w:t>
            </w:r>
          </w:p>
        </w:tc>
        <w:tc>
          <w:tcPr>
            <w:tcW w:w="1668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1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A6548" w:rsidRPr="003A6548" w:rsidTr="00695358">
        <w:tc>
          <w:tcPr>
            <w:tcW w:w="170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2" w:type="dxa"/>
          </w:tcPr>
          <w:p w:rsidR="003A6548" w:rsidRPr="003A6548" w:rsidRDefault="003A6548" w:rsidP="003A6548">
            <w:pPr>
              <w:tabs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>1. Проблема критериев и дефиниции смерти: медицинские, философские, религиозные, социальные и юридические аспекты.</w:t>
            </w:r>
          </w:p>
          <w:p w:rsidR="003A6548" w:rsidRPr="003A6548" w:rsidRDefault="003A6548" w:rsidP="003A6548">
            <w:pPr>
              <w:tabs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>2. История проблемы эвтаназии. Споры вокруг понятия «право на смерть».</w:t>
            </w:r>
          </w:p>
          <w:p w:rsidR="003A6548" w:rsidRPr="003A6548" w:rsidRDefault="003A6548" w:rsidP="003A6548">
            <w:pPr>
              <w:tabs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>3. Виды эвтаназии (активная и пассивная, прямая и косвенная, добровольная, недобровольная и принудительная). Активная, добровольная эвтаназия: «за» и «против».</w:t>
            </w:r>
          </w:p>
          <w:p w:rsidR="003A6548" w:rsidRPr="003A6548" w:rsidRDefault="003A6548" w:rsidP="003A6548">
            <w:pPr>
              <w:tabs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>4. Этика современной паллиативной медицины. Хоспис – альтернатива активной эвтаназии.</w:t>
            </w:r>
          </w:p>
          <w:p w:rsidR="003A6548" w:rsidRPr="003A6548" w:rsidRDefault="003A6548" w:rsidP="003A6548">
            <w:pPr>
              <w:tabs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>5. Этико-правовые аспекты аутопсии.</w:t>
            </w:r>
          </w:p>
        </w:tc>
        <w:tc>
          <w:tcPr>
            <w:tcW w:w="1668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A6548" w:rsidRPr="003A6548" w:rsidTr="00695358">
        <w:tc>
          <w:tcPr>
            <w:tcW w:w="170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Тема 8. Этические аспекты применения современных биотехнологий в </w:t>
            </w:r>
            <w:r w:rsidRPr="003A65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медицине.</w:t>
            </w:r>
          </w:p>
        </w:tc>
        <w:tc>
          <w:tcPr>
            <w:tcW w:w="2662" w:type="dxa"/>
          </w:tcPr>
          <w:p w:rsidR="003A6548" w:rsidRPr="003A6548" w:rsidRDefault="003A6548" w:rsidP="003A6548">
            <w:pPr>
              <w:tabs>
                <w:tab w:val="left" w:pos="360"/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материала.</w:t>
            </w:r>
          </w:p>
        </w:tc>
        <w:tc>
          <w:tcPr>
            <w:tcW w:w="1668" w:type="dxa"/>
          </w:tcPr>
          <w:p w:rsidR="003A6548" w:rsidRPr="003A6548" w:rsidRDefault="001A04E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73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3A6548" w:rsidRPr="003A6548" w:rsidRDefault="00FA175D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ОК 01.; ОК 02.; ОК 03.; ОК 04.; ОК 05.; ПК 2.3.; ПК 3.1.; ПК 3.2.; ПК 3.3.;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ПК 3.4.; ПК 3.5.; ПК 4.1.; ПК 4.2.; ПК 4.3.; ПК 4.4.; ПК 4.5.; ПК 4.6.; ПК 5.2.</w:t>
            </w:r>
          </w:p>
        </w:tc>
      </w:tr>
      <w:tr w:rsidR="003A6548" w:rsidRPr="003A6548" w:rsidTr="00695358">
        <w:tc>
          <w:tcPr>
            <w:tcW w:w="170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2" w:type="dxa"/>
          </w:tcPr>
          <w:p w:rsidR="003A6548" w:rsidRPr="003A6548" w:rsidRDefault="003A6548" w:rsidP="003A6548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Морально-этические проблемы проведения клинических испытаний и экспериментов на человеке. Научная обоснованность осуществления эксперимента или испытания как фундаментальный моральный принцип. «Нюрнбергский кодекс» и «Хельсинская декларация». Документы ВМА как основополагающие источники современных моральных норм проведения экспериментов и клинических испытаний на человеке. Право испытуемых и ответственность специалистов, проводящих эксперименты. Роль исследовательских этических комитетов при проведении исследований на человеке. Этика отношения к лабораторным животным. </w:t>
            </w:r>
          </w:p>
          <w:p w:rsidR="003A6548" w:rsidRPr="003A6548" w:rsidRDefault="003A6548" w:rsidP="003A654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>Этико-правовые аспекты биомедицинских исследований с привлечением человека. Понятие и виды медико-</w:t>
            </w: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биологических исследований. Хельсинская декларация (1964 г.) и </w:t>
            </w:r>
            <w:r w:rsidR="004D26AF"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>Всеобщая</w:t>
            </w: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декларация по биоэтике и правах человека о исследованиях на человеке. Научные и этические принципы внедрения новейших биомедицинских технологий в практику. Основы законодательства РФ о охране здоровья граждан (1993 г.)</w:t>
            </w:r>
          </w:p>
          <w:p w:rsidR="003A6548" w:rsidRPr="003A6548" w:rsidRDefault="003A6548" w:rsidP="003A654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>Медико-биологические и клинические исследования на людях. Основные этапы создания лекарственных препаратов. Клинические испытания, фазы клинических испытаний (1, 2, 3. 4 фазы): этико-правовые аспекты. Благо пациента над общественной пользой и научными интересами.</w:t>
            </w:r>
          </w:p>
          <w:p w:rsidR="003A6548" w:rsidRPr="003A6548" w:rsidRDefault="003A6548" w:rsidP="003A6548">
            <w:pPr>
              <w:jc w:val="both"/>
              <w:rPr>
                <w:rFonts w:eastAsia="Times New Roman" w:cs="Times New Roman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Эксперименты на животных: цель и необходимость. Этические принципы проведения экспериментов на животных. Правила опубликования результатов исследования.</w:t>
            </w:r>
          </w:p>
        </w:tc>
        <w:tc>
          <w:tcPr>
            <w:tcW w:w="1668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A6548" w:rsidRPr="003A6548" w:rsidTr="00695358">
        <w:tc>
          <w:tcPr>
            <w:tcW w:w="170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2" w:type="dxa"/>
          </w:tcPr>
          <w:p w:rsidR="003A6548" w:rsidRPr="003A6548" w:rsidRDefault="003A6548" w:rsidP="003A6548">
            <w:pPr>
              <w:tabs>
                <w:tab w:val="left" w:pos="360"/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10.</w:t>
            </w:r>
          </w:p>
        </w:tc>
        <w:tc>
          <w:tcPr>
            <w:tcW w:w="1668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1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A6548" w:rsidRPr="003A6548" w:rsidTr="00695358">
        <w:tc>
          <w:tcPr>
            <w:tcW w:w="170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2" w:type="dxa"/>
          </w:tcPr>
          <w:p w:rsidR="003A6548" w:rsidRPr="003A6548" w:rsidRDefault="003A6548" w:rsidP="003A6548">
            <w:pPr>
              <w:tabs>
                <w:tab w:val="left" w:pos="1080"/>
                <w:tab w:val="left" w:pos="1260"/>
                <w:tab w:val="num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Теоретические основания применения биотехнологий в медицине: «Нюрнбергский </w:t>
            </w: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кодекс» и «Хельсинская декларация».</w:t>
            </w:r>
          </w:p>
          <w:p w:rsidR="003A6548" w:rsidRPr="003A6548" w:rsidRDefault="003A6548" w:rsidP="003A6548">
            <w:pPr>
              <w:tabs>
                <w:tab w:val="left" w:pos="1080"/>
                <w:tab w:val="left" w:pos="1260"/>
                <w:tab w:val="num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>2. Документы ВМА как основополагающие источники современных моральных норм применения биотехнологий в медицине.</w:t>
            </w:r>
          </w:p>
          <w:p w:rsidR="003A6548" w:rsidRPr="003A6548" w:rsidRDefault="003A6548" w:rsidP="003A6548">
            <w:pPr>
              <w:tabs>
                <w:tab w:val="left" w:pos="1080"/>
                <w:tab w:val="left" w:pos="1260"/>
                <w:tab w:val="num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>3. Моральные проблемы биомедицинских исследований на человеке и животных: а) научная обоснованность осуществления эксперимента или испытания; б) права испытуемых и ответственность экспериментаторов; в) этика отношения к лабораторным животным.</w:t>
            </w:r>
          </w:p>
          <w:p w:rsidR="003A6548" w:rsidRPr="003A6548" w:rsidRDefault="003A6548" w:rsidP="003A6548">
            <w:pPr>
              <w:tabs>
                <w:tab w:val="left" w:pos="1080"/>
                <w:tab w:val="left" w:pos="1260"/>
                <w:tab w:val="num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>4. Моральные проблемы трансплантологии органов и тканей (проблема дефиниции смерти; проблема донора и реципиента). Проблема справедливости распределения ресурсов донорских органов и др.</w:t>
            </w:r>
          </w:p>
          <w:p w:rsidR="003A6548" w:rsidRPr="003A6548" w:rsidRDefault="003A6548" w:rsidP="003A6548">
            <w:pPr>
              <w:tabs>
                <w:tab w:val="left" w:pos="1080"/>
                <w:tab w:val="left" w:pos="1260"/>
                <w:tab w:val="num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Этические проблемы медицинской генетики и генной инженерии: а) специфика моральных проблем медицинской генетики; б) проблема конфиденциальности и добровольного информированного согласия в </w:t>
            </w: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медицинской генетике.</w:t>
            </w:r>
          </w:p>
          <w:p w:rsidR="003A6548" w:rsidRPr="003A6548" w:rsidRDefault="003A6548" w:rsidP="003A6548">
            <w:pPr>
              <w:tabs>
                <w:tab w:val="left" w:pos="1080"/>
                <w:tab w:val="left" w:pos="1260"/>
                <w:tab w:val="num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>6. Моральные аспекты медико-генетического консультирования. Генетическая информация как собственность.</w:t>
            </w:r>
          </w:p>
          <w:p w:rsidR="003A6548" w:rsidRPr="003A6548" w:rsidRDefault="003A6548" w:rsidP="003A6548">
            <w:pPr>
              <w:tabs>
                <w:tab w:val="left" w:pos="1080"/>
                <w:tab w:val="left" w:pos="1260"/>
                <w:tab w:val="num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</w:rPr>
              <w:t>7. Проблема клонирования.</w:t>
            </w:r>
          </w:p>
        </w:tc>
        <w:tc>
          <w:tcPr>
            <w:tcW w:w="1668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A6548" w:rsidRPr="003A6548" w:rsidTr="00695358">
        <w:tc>
          <w:tcPr>
            <w:tcW w:w="1704" w:type="dxa"/>
          </w:tcPr>
          <w:p w:rsidR="003A6548" w:rsidRPr="003A6548" w:rsidRDefault="00793775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Самостоятельная работа</w:t>
            </w:r>
          </w:p>
        </w:tc>
        <w:tc>
          <w:tcPr>
            <w:tcW w:w="2662" w:type="dxa"/>
          </w:tcPr>
          <w:p w:rsidR="003A6548" w:rsidRPr="003A6548" w:rsidRDefault="003A6548" w:rsidP="003A6548">
            <w:pPr>
              <w:tabs>
                <w:tab w:val="left" w:pos="360"/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3A6548" w:rsidRPr="00793775" w:rsidRDefault="00793775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937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73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793775" w:rsidRPr="003A6548" w:rsidTr="00695358">
        <w:tc>
          <w:tcPr>
            <w:tcW w:w="1704" w:type="dxa"/>
          </w:tcPr>
          <w:p w:rsidR="00793775" w:rsidRPr="003A6548" w:rsidRDefault="00793775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662" w:type="dxa"/>
          </w:tcPr>
          <w:p w:rsidR="00793775" w:rsidRPr="003A6548" w:rsidRDefault="00793775" w:rsidP="003A6548">
            <w:pPr>
              <w:tabs>
                <w:tab w:val="left" w:pos="360"/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793775" w:rsidRPr="00793775" w:rsidRDefault="00793775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937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34" w:type="dxa"/>
          </w:tcPr>
          <w:p w:rsidR="00793775" w:rsidRPr="003A6548" w:rsidRDefault="00793775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793775" w:rsidRPr="003A6548" w:rsidRDefault="00793775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A6548" w:rsidRPr="003A6548" w:rsidTr="00695358">
        <w:tc>
          <w:tcPr>
            <w:tcW w:w="170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662" w:type="dxa"/>
          </w:tcPr>
          <w:p w:rsidR="003A6548" w:rsidRPr="003A6548" w:rsidRDefault="003A6548" w:rsidP="003A6548">
            <w:pPr>
              <w:tabs>
                <w:tab w:val="left" w:pos="360"/>
                <w:tab w:val="left" w:pos="1080"/>
                <w:tab w:val="left" w:pos="126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4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01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3A6548" w:rsidRPr="003A6548" w:rsidRDefault="003A6548" w:rsidP="003A6548">
      <w:pPr>
        <w:widowControl w:val="0"/>
        <w:spacing w:before="110" w:after="0" w:line="240" w:lineRule="auto"/>
        <w:ind w:left="2515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7" w:name="_page_17_0"/>
      <w:bookmarkEnd w:id="6"/>
    </w:p>
    <w:p w:rsidR="003A6548" w:rsidRPr="003A6548" w:rsidRDefault="003A6548" w:rsidP="003A6548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УСЛОВИ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Я</w:t>
      </w:r>
      <w:r w:rsidR="00EE773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 xml:space="preserve"> 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Р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ЕАЛИ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З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АЦИИ ДИСЦИПЛИНЫ</w:t>
      </w:r>
    </w:p>
    <w:p w:rsidR="003A6548" w:rsidRPr="003A6548" w:rsidRDefault="003A6548" w:rsidP="003A65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3.1.Д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л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р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еа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л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изац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п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гр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м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мыд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и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ц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ип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eastAsia="ru-RU"/>
        </w:rPr>
        <w:t>л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и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eastAsia="ru-RU"/>
        </w:rPr>
        <w:t>н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п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р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едус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м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тр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н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ыс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л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е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ду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ю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  <w:lang w:eastAsia="ru-RU"/>
        </w:rPr>
        <w:t>щ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и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п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ц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и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л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ь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н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ые 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п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м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е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  <w:lang w:eastAsia="ru-RU"/>
        </w:rPr>
        <w:t>щ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е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я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3A6548" w:rsidRPr="003A6548" w:rsidRDefault="003A6548" w:rsidP="003A6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548">
        <w:rPr>
          <w:rFonts w:ascii="Times New Roman" w:hAnsi="Times New Roman" w:cs="Times New Roman"/>
          <w:color w:val="000000"/>
          <w:sz w:val="24"/>
          <w:szCs w:val="24"/>
        </w:rPr>
        <w:t>3.1.1. Кабинет № 311, 3 этаж кафедры философии, психологии и педагогики, главный корпус (ул. им. Митрофана Седина, д. 4), оснащенный оборудованием:</w:t>
      </w:r>
    </w:p>
    <w:p w:rsidR="003A6548" w:rsidRPr="003A6548" w:rsidRDefault="003A6548" w:rsidP="003A6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548">
        <w:rPr>
          <w:rFonts w:ascii="Times New Roman" w:hAnsi="Times New Roman" w:cs="Times New Roman"/>
          <w:color w:val="000000"/>
          <w:sz w:val="24"/>
          <w:szCs w:val="24"/>
        </w:rPr>
        <w:t>- рабочее место преподавателя;</w:t>
      </w:r>
    </w:p>
    <w:p w:rsidR="003A6548" w:rsidRPr="003A6548" w:rsidRDefault="003A6548" w:rsidP="003A6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548">
        <w:rPr>
          <w:rFonts w:ascii="Times New Roman" w:hAnsi="Times New Roman" w:cs="Times New Roman"/>
          <w:color w:val="000000"/>
          <w:sz w:val="24"/>
          <w:szCs w:val="24"/>
        </w:rPr>
        <w:t>- парта ученическая – 14;</w:t>
      </w:r>
    </w:p>
    <w:p w:rsidR="003A6548" w:rsidRPr="003A6548" w:rsidRDefault="003A6548" w:rsidP="003A6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548">
        <w:rPr>
          <w:rFonts w:ascii="Times New Roman" w:hAnsi="Times New Roman" w:cs="Times New Roman"/>
          <w:color w:val="000000"/>
          <w:sz w:val="24"/>
          <w:szCs w:val="24"/>
        </w:rPr>
        <w:t>- стул ученический – 28;</w:t>
      </w:r>
    </w:p>
    <w:p w:rsidR="003A6548" w:rsidRPr="003A6548" w:rsidRDefault="003A6548" w:rsidP="003A6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548">
        <w:rPr>
          <w:rFonts w:ascii="Times New Roman" w:hAnsi="Times New Roman" w:cs="Times New Roman"/>
          <w:color w:val="000000"/>
          <w:sz w:val="24"/>
          <w:szCs w:val="24"/>
        </w:rPr>
        <w:t xml:space="preserve">- доска классная – 1; </w:t>
      </w:r>
    </w:p>
    <w:p w:rsidR="003A6548" w:rsidRPr="003A6548" w:rsidRDefault="003A6548" w:rsidP="003A6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A6548" w:rsidRPr="003A6548" w:rsidRDefault="003A6548" w:rsidP="003A6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548">
        <w:rPr>
          <w:rFonts w:ascii="Times New Roman" w:hAnsi="Times New Roman" w:cs="Times New Roman"/>
          <w:color w:val="000000"/>
          <w:sz w:val="24"/>
          <w:szCs w:val="24"/>
        </w:rPr>
        <w:t>и техническими средствами обучения:</w:t>
      </w:r>
    </w:p>
    <w:p w:rsidR="003A6548" w:rsidRPr="003A6548" w:rsidRDefault="003A6548" w:rsidP="003A6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548">
        <w:rPr>
          <w:rFonts w:ascii="Times New Roman" w:hAnsi="Times New Roman" w:cs="Times New Roman"/>
          <w:color w:val="000000"/>
          <w:sz w:val="24"/>
          <w:szCs w:val="24"/>
        </w:rPr>
        <w:t>- компьютерная техника с лицензионным программным обеспечением и возможностью подключения к информационно-телекоммуникационной сети «Интернет»;</w:t>
      </w:r>
    </w:p>
    <w:p w:rsidR="003A6548" w:rsidRPr="003A6548" w:rsidRDefault="003A6548" w:rsidP="003A6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548">
        <w:rPr>
          <w:rFonts w:ascii="Times New Roman" w:hAnsi="Times New Roman" w:cs="Times New Roman"/>
          <w:color w:val="000000"/>
          <w:sz w:val="24"/>
          <w:szCs w:val="24"/>
        </w:rPr>
        <w:t>- мультимедийная установка или иное оборудование аудиовизуализации;</w:t>
      </w:r>
    </w:p>
    <w:p w:rsidR="003A6548" w:rsidRPr="003A6548" w:rsidRDefault="003A6548" w:rsidP="003A6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548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3A6548">
        <w:rPr>
          <w:rFonts w:ascii="Times New Roman" w:eastAsia="Times New Roman" w:hAnsi="Times New Roman" w:cs="Times New Roman"/>
          <w:sz w:val="24"/>
          <w:szCs w:val="24"/>
        </w:rPr>
        <w:t>ноутбук с выходом в интернет и Э</w:t>
      </w:r>
      <w:r w:rsidR="0033468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A6548">
        <w:rPr>
          <w:rFonts w:ascii="Times New Roman" w:eastAsia="Times New Roman" w:hAnsi="Times New Roman" w:cs="Times New Roman"/>
          <w:sz w:val="24"/>
          <w:szCs w:val="24"/>
        </w:rPr>
        <w:t>ОС вуза.</w:t>
      </w:r>
    </w:p>
    <w:p w:rsidR="003A6548" w:rsidRPr="003A6548" w:rsidRDefault="003A6548" w:rsidP="003A6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A6548" w:rsidRPr="003A6548" w:rsidRDefault="003A6548" w:rsidP="003A65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И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ф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рм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ац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нн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ое</w:t>
      </w:r>
      <w:r w:rsidR="00EE77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е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спече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н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и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="00EE77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р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еа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ли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ц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и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и</w:t>
      </w:r>
      <w:r w:rsidR="00EE773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 xml:space="preserve"> 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р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абоче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й</w:t>
      </w:r>
      <w:r w:rsidR="00EE773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 xml:space="preserve"> 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п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р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гр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м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  <w:lang w:eastAsia="ru-RU"/>
        </w:rPr>
        <w:t>м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 д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и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ц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ип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  <w:lang w:eastAsia="ru-RU"/>
        </w:rPr>
        <w:t>л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н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ы:</w:t>
      </w:r>
    </w:p>
    <w:p w:rsidR="003A6548" w:rsidRPr="003A6548" w:rsidRDefault="003A6548" w:rsidP="003A65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54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Дл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="00EE7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</w:t>
      </w:r>
      <w:r w:rsidRPr="003A654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3A654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3A654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ции</w:t>
      </w:r>
      <w:r w:rsidR="00EE773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 xml:space="preserve"> </w:t>
      </w:r>
      <w:r w:rsidRPr="003A654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3A654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3A654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3A654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3A654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EE7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3A654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</w:t>
      </w:r>
      <w:r w:rsidRPr="003A654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3A654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3A654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ечный</w:t>
      </w:r>
      <w:r w:rsidR="00EE773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</w:t>
      </w:r>
      <w:r w:rsidRPr="003A654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EE7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654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У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3A654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3A654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рси</w:t>
      </w:r>
      <w:r w:rsidRPr="003A654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3A654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EE7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3A654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ме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3A654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="00EE773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 xml:space="preserve"> </w:t>
      </w:r>
      <w:r w:rsidRPr="003A654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еча</w:t>
      </w:r>
      <w:r w:rsidRPr="003A654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ные</w:t>
      </w:r>
      <w:r w:rsidR="00EE7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654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3A654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</w:t>
      </w:r>
      <w:r w:rsidRPr="003A654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ли</w:t>
      </w:r>
      <w:r w:rsidR="00EE773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 xml:space="preserve"> </w:t>
      </w:r>
      <w:r w:rsidRPr="003A654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э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</w:t>
      </w:r>
      <w:r w:rsidRPr="003A654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3A654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нн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="00EE7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</w:t>
      </w:r>
      <w:r w:rsidRPr="003A654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зователь</w:t>
      </w:r>
      <w:r w:rsidRPr="003A654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3A654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ые</w:t>
      </w:r>
      <w:r w:rsidR="00EE773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="00EE773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информационные</w:t>
      </w:r>
      <w:r w:rsidR="00EE7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</w:t>
      </w:r>
      <w:r w:rsidRPr="003A654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рсы</w:t>
      </w:r>
      <w:r w:rsidR="00EE7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r w:rsidR="00EE7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654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</w:t>
      </w:r>
      <w:r w:rsidRPr="003A654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3A654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3A654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3A654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3A654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="00EE7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EE7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</w:t>
      </w:r>
      <w:r w:rsidRPr="003A654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овате</w:t>
      </w:r>
      <w:r w:rsidRPr="003A654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л</w:t>
      </w:r>
      <w:r w:rsidRPr="003A654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ьн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ом </w:t>
      </w:r>
      <w:r w:rsidRPr="003A654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3A654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ц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</w:t>
      </w:r>
      <w:r w:rsidRPr="003A654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е,</w:t>
      </w:r>
      <w:r w:rsidR="00EE7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</w:t>
      </w:r>
      <w:r w:rsidRPr="003A654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3A654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дова</w:t>
      </w:r>
      <w:r w:rsidRPr="003A654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нн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ые </w:t>
      </w:r>
      <w:r w:rsidRPr="003A654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Ф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3A654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</w:t>
      </w:r>
      <w:r w:rsidRPr="003A654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для </w:t>
      </w:r>
      <w:r w:rsidRPr="003A654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споль</w:t>
      </w:r>
      <w:r w:rsidRPr="003A654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</w:t>
      </w:r>
      <w:r w:rsidRPr="003A654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в обра</w:t>
      </w:r>
      <w:r w:rsidRPr="003A654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3A654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3A654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3A654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</w:t>
      </w:r>
      <w:r w:rsidRPr="003A654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 про</w:t>
      </w:r>
      <w:r w:rsidRPr="003A654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3A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ессе.</w:t>
      </w:r>
    </w:p>
    <w:p w:rsidR="003A6548" w:rsidRPr="003A6548" w:rsidRDefault="003A6548" w:rsidP="003A6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5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3.2.1. Основные электронные издания:</w:t>
      </w:r>
    </w:p>
    <w:p w:rsidR="003A6548" w:rsidRPr="003A6548" w:rsidRDefault="003A6548" w:rsidP="003A6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3A6548">
        <w:rPr>
          <w:rFonts w:ascii="Times New Roman" w:hAnsi="Times New Roman" w:cs="Times New Roman"/>
          <w:color w:val="000000"/>
          <w:sz w:val="24"/>
          <w:szCs w:val="24"/>
        </w:rPr>
        <w:t xml:space="preserve">1. Моисеев, В.И. Биоэтика [Текст]: учебник: в 2 т. Т. 1. Общая часть / В.И. Моисеев, О.Н. Моисеева. – Москва: ГЭОТАР-Медиа, 2021. – 160 с. – </w:t>
      </w:r>
      <w:r w:rsidRPr="003A6548">
        <w:rPr>
          <w:rFonts w:ascii="Times New Roman" w:hAnsi="Times New Roman" w:cs="Times New Roman"/>
          <w:color w:val="0000FF"/>
          <w:sz w:val="24"/>
          <w:szCs w:val="24"/>
        </w:rPr>
        <w:t xml:space="preserve">https://www.studentlibrary.ru/book/ISBN9785970460382.html </w:t>
      </w:r>
    </w:p>
    <w:p w:rsidR="003A6548" w:rsidRPr="003A6548" w:rsidRDefault="003A6548" w:rsidP="003A6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3A6548">
        <w:rPr>
          <w:rFonts w:ascii="Times New Roman" w:hAnsi="Times New Roman" w:cs="Times New Roman"/>
          <w:color w:val="000000"/>
          <w:sz w:val="24"/>
          <w:szCs w:val="24"/>
        </w:rPr>
        <w:t xml:space="preserve">2. Моисеев, В.И. Биоэтика: Т. 2. Прикладные аспекты: учебник / В.И. Моисеев, О.Н. Моисеева. – Москва: ГЭОТАР-Медиа, 2021. – 368 с. – URL: </w:t>
      </w:r>
      <w:r w:rsidRPr="003A6548">
        <w:rPr>
          <w:rFonts w:ascii="Times New Roman" w:hAnsi="Times New Roman" w:cs="Times New Roman"/>
          <w:color w:val="0000FF"/>
          <w:sz w:val="24"/>
          <w:szCs w:val="24"/>
        </w:rPr>
        <w:t xml:space="preserve">https://www.studentlibrary.ru/book/ISBN9785970464601.html </w:t>
      </w:r>
    </w:p>
    <w:p w:rsidR="003A6548" w:rsidRPr="003A6548" w:rsidRDefault="003A6548" w:rsidP="003A6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3A6548">
        <w:rPr>
          <w:rFonts w:ascii="Times New Roman" w:hAnsi="Times New Roman" w:cs="Times New Roman"/>
          <w:color w:val="000000"/>
          <w:sz w:val="24"/>
          <w:szCs w:val="24"/>
        </w:rPr>
        <w:t xml:space="preserve">3. Хрусталев, Ю.М. Биоэтика. Философия сохранения жизни и сбережения здоровья: учебник / Ю.М. Хрусталев. – Москва: ГЭОТАР-Медиа, 2023. – 400 с. ISBN 978-5-9704-7420-4. – Текст; электронный // ЭБС «Консультант студента»: [сайт]. – URL: </w:t>
      </w:r>
      <w:r w:rsidRPr="003A6548">
        <w:rPr>
          <w:rFonts w:ascii="Times New Roman" w:hAnsi="Times New Roman" w:cs="Times New Roman"/>
          <w:color w:val="0000FF"/>
          <w:sz w:val="24"/>
          <w:szCs w:val="24"/>
        </w:rPr>
        <w:t xml:space="preserve">http://www.studentlibrary.ru/book/ISBN9785970474204.html </w:t>
      </w:r>
    </w:p>
    <w:p w:rsidR="003A6548" w:rsidRPr="003A6548" w:rsidRDefault="003A6548" w:rsidP="003A6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A6548" w:rsidRPr="003A6548" w:rsidRDefault="003A6548" w:rsidP="003A6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5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3.2.2. Основные печатные издания:</w:t>
      </w:r>
    </w:p>
    <w:p w:rsidR="003A6548" w:rsidRPr="003A6548" w:rsidRDefault="00334680" w:rsidP="00C359D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1. Мыльникова И.С. Лекции по этике сестринского дела. – М.: Издательство «Современное сестринское дело». 2022. – 84 с.</w:t>
      </w:r>
      <w:bookmarkStart w:id="8" w:name="_page_20_0"/>
      <w:bookmarkEnd w:id="7"/>
    </w:p>
    <w:p w:rsidR="003A6548" w:rsidRPr="003A6548" w:rsidRDefault="00C359DA" w:rsidP="003A65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3A6548" w:rsidRPr="003A6548">
        <w:rPr>
          <w:rFonts w:ascii="Times New Roman" w:hAnsi="Times New Roman" w:cs="Times New Roman"/>
          <w:color w:val="000000"/>
          <w:sz w:val="24"/>
          <w:szCs w:val="24"/>
        </w:rPr>
        <w:t>. Хрусталев, Ю.М. Биоэтика. Философия сохранения жизни и сбережения здоровья: учебник / Ю.М. Хрусталев. – Москва: ГЭОТАР-Медиа, 2023. – 400 с</w:t>
      </w:r>
    </w:p>
    <w:p w:rsidR="003A6548" w:rsidRDefault="00C359DA" w:rsidP="003A65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3.</w:t>
      </w:r>
      <w:r w:rsidR="003A6548" w:rsidRPr="003A65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Человечество в новой реальности: глобальные биотехнологические вызовы / отв. ред. Г.Л. Белкина; ред.-сост. М.И. Фролова. – М.: КАНОН+, 2022. – 496 с.</w:t>
      </w:r>
    </w:p>
    <w:p w:rsidR="00334680" w:rsidRPr="003A6548" w:rsidRDefault="00334680" w:rsidP="003A65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A654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3.2.3. Дополнительные печатные издания:</w:t>
      </w:r>
    </w:p>
    <w:p w:rsidR="003A6548" w:rsidRPr="003A6548" w:rsidRDefault="003A6548" w:rsidP="003A65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5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</w:t>
      </w:r>
      <w:r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Алексина Т.А. Прикладная этика: Учебное пособие. – М., 2004.</w:t>
      </w:r>
    </w:p>
    <w:p w:rsidR="003A6548" w:rsidRPr="003A6548" w:rsidRDefault="003A6548" w:rsidP="003A65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</w:t>
      </w:r>
      <w:r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Аристотель. Большая этика. Соч. в 4-х томах. Т. 4. – М., 1994 (или др. издание).</w:t>
      </w:r>
    </w:p>
    <w:p w:rsidR="003A6548" w:rsidRPr="003A6548" w:rsidRDefault="003A6548" w:rsidP="003A65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</w:pPr>
      <w:r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Биомедицинская этика / Под ред. В.И. Покровского, Ю.М. </w:t>
      </w:r>
      <w:r w:rsidRPr="003A6548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Лопухина. </w:t>
      </w:r>
      <w:r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Вып. 3. – М., 2002.</w:t>
      </w:r>
    </w:p>
    <w:p w:rsidR="003A6548" w:rsidRPr="003A6548" w:rsidRDefault="003A6548" w:rsidP="003A65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548"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  <w:t xml:space="preserve">5. </w:t>
      </w:r>
      <w:r w:rsidRPr="003A65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Булгаков М.А. Записки юного врача. Морфий (любое издание).</w:t>
      </w:r>
    </w:p>
    <w:p w:rsidR="003A6548" w:rsidRPr="003A6548" w:rsidRDefault="003A6548" w:rsidP="003A65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>6. Введение в биоэтику/ Под общ. ред. Б.Г. Юдина, П.Д. Тищенко. М.,1998.</w:t>
      </w:r>
    </w:p>
    <w:p w:rsidR="003A6548" w:rsidRPr="003A6548" w:rsidRDefault="003A6548" w:rsidP="003A65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7. </w:t>
      </w:r>
      <w:r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Вересаев В.В. Записки врача </w:t>
      </w:r>
      <w:r w:rsidRPr="003A65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(любое издание).</w:t>
      </w:r>
    </w:p>
    <w:p w:rsidR="003A6548" w:rsidRPr="003A6548" w:rsidRDefault="003A6548" w:rsidP="003A65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>8. Гиппократ. Избранные книги. М., 1994 (или др. издание).</w:t>
      </w:r>
    </w:p>
    <w:p w:rsidR="003A6548" w:rsidRPr="003A6548" w:rsidRDefault="003A6548" w:rsidP="003A65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5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9. </w:t>
      </w:r>
      <w:r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>Лопатин П.В. Биоэтика: учебник. – М., 2011.</w:t>
      </w:r>
    </w:p>
    <w:p w:rsidR="003A6548" w:rsidRPr="003A6548" w:rsidRDefault="003A6548" w:rsidP="003A65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5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10. </w:t>
      </w:r>
      <w:r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Островская И.В. Медицинская этика. Сборник документов. – М.: АНМИ, 2001.</w:t>
      </w:r>
    </w:p>
    <w:p w:rsidR="003A6548" w:rsidRPr="003A6548" w:rsidRDefault="003A6548" w:rsidP="003A65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5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11. </w:t>
      </w:r>
      <w:r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Философия медицины: Учебник для вузов / Под ред. Ю.Л. Шевченко. – М., 2004.</w:t>
      </w:r>
    </w:p>
    <w:p w:rsidR="003A6548" w:rsidRPr="003A6548" w:rsidRDefault="003A6548" w:rsidP="003A65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5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12. </w:t>
      </w:r>
      <w:r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>Хрусталев Ю.М. Введение в биомедицинскую этику. – М.: Академия, 2010.</w:t>
      </w:r>
    </w:p>
    <w:p w:rsidR="003A6548" w:rsidRPr="003A6548" w:rsidRDefault="003A6548" w:rsidP="003A65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5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13. </w:t>
      </w:r>
      <w:r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>Хрусталев Ю.М. Основы биомедицинской этики. – М.: Профессионал, 2010.</w:t>
      </w:r>
    </w:p>
    <w:p w:rsidR="003A6548" w:rsidRPr="003A6548" w:rsidRDefault="003A6548" w:rsidP="003A65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65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14. </w:t>
      </w:r>
      <w:r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>Хрусталев Ю.М., Царегородцев Г.И. Философия науки и медицины. – М., 2007.</w:t>
      </w:r>
    </w:p>
    <w:p w:rsidR="003A6548" w:rsidRPr="003A6548" w:rsidRDefault="003A6548" w:rsidP="003A65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bCs/>
          <w:sz w:val="24"/>
          <w:szCs w:val="24"/>
          <w:lang w:eastAsia="ru-RU"/>
        </w:rPr>
      </w:pPr>
      <w:r w:rsidRPr="003A65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15. </w:t>
      </w:r>
      <w:r w:rsidRPr="003A6548">
        <w:rPr>
          <w:rFonts w:ascii="Times New Roman" w:eastAsia="Times New Roman CYR" w:hAnsi="Times New Roman" w:cs="Times New Roman"/>
          <w:bCs/>
          <w:sz w:val="24"/>
          <w:szCs w:val="24"/>
          <w:lang w:eastAsia="ru-RU"/>
        </w:rPr>
        <w:t>Яровинский М.Я. Медицинская этика (биоэтика): Учеб. пособие. – М.: 2006.</w:t>
      </w:r>
    </w:p>
    <w:p w:rsidR="003A6548" w:rsidRPr="003A6548" w:rsidRDefault="003A6548" w:rsidP="003A65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bCs/>
          <w:sz w:val="24"/>
          <w:szCs w:val="24"/>
          <w:lang w:eastAsia="ru-RU"/>
        </w:rPr>
      </w:pPr>
    </w:p>
    <w:p w:rsidR="003A6548" w:rsidRPr="003A6548" w:rsidRDefault="003A6548" w:rsidP="003A65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A6548">
        <w:rPr>
          <w:rFonts w:ascii="Times New Roman" w:eastAsia="Times New Roman CYR" w:hAnsi="Times New Roman" w:cs="Times New Roman"/>
          <w:b/>
          <w:bCs/>
          <w:sz w:val="24"/>
          <w:szCs w:val="24"/>
          <w:lang w:eastAsia="ru-RU"/>
        </w:rPr>
        <w:t>3.2.4. Нормативно-правовая база:</w:t>
      </w:r>
    </w:p>
    <w:p w:rsidR="00334680" w:rsidRDefault="00334680" w:rsidP="003A65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1. Этической кодекс медицинской сестры России (2010).</w:t>
      </w:r>
    </w:p>
    <w:p w:rsidR="003A6548" w:rsidRPr="003A6548" w:rsidRDefault="00334680" w:rsidP="003A65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 w:rsidR="003A6548" w:rsidRPr="003A65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="003A6548"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>Нюрнбергский Кодекс (1947).</w:t>
      </w:r>
    </w:p>
    <w:p w:rsidR="003A6548" w:rsidRPr="003A6548" w:rsidRDefault="00334680" w:rsidP="003A65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="003A6548" w:rsidRPr="003A65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="003A6548"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Всемирная Декларация прав человека: Принята Генеральной Ассамблеей ООН 10 декабря 1948 года.</w:t>
      </w:r>
    </w:p>
    <w:p w:rsidR="003A6548" w:rsidRPr="003A6548" w:rsidRDefault="00334680" w:rsidP="003A65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4</w:t>
      </w:r>
      <w:r w:rsidR="003A6548" w:rsidRPr="003A65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="003A6548"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Женевская Декларация Всемирной Медицинской Ассоциации (1948, 1968, 1983, 1994).</w:t>
      </w:r>
    </w:p>
    <w:p w:rsidR="003A6548" w:rsidRPr="003A6548" w:rsidRDefault="00334680" w:rsidP="003A65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="003A6548" w:rsidRPr="003A65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="003A6548"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Международный кодекс медицинской этики (1949, 1968, 1983).</w:t>
      </w:r>
    </w:p>
    <w:p w:rsidR="003A6548" w:rsidRPr="003A6548" w:rsidRDefault="00334680" w:rsidP="003A65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6</w:t>
      </w:r>
      <w:r w:rsidR="003A6548" w:rsidRPr="003A65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="003A6548"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Конвенция о защите прав человека и основных свобод (1950).</w:t>
      </w:r>
    </w:p>
    <w:p w:rsidR="003A6548" w:rsidRPr="003A6548" w:rsidRDefault="00334680" w:rsidP="003A65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7</w:t>
      </w:r>
      <w:r w:rsidR="003A6548" w:rsidRPr="003A65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="003A6548"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Декларация о трансплантации человеческих органов (1987).</w:t>
      </w:r>
    </w:p>
    <w:p w:rsidR="003A6548" w:rsidRPr="003A6548" w:rsidRDefault="00334680" w:rsidP="003A65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3A6548"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>. Декларация об эвтаназии (1987).</w:t>
      </w:r>
    </w:p>
    <w:p w:rsidR="003A6548" w:rsidRPr="003A6548" w:rsidRDefault="00334680" w:rsidP="003A65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9</w:t>
      </w:r>
      <w:r w:rsidR="003A6548" w:rsidRPr="003A65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="003A6548"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Конвенция о правах ребенка от 20 ноября 1989 г.</w:t>
      </w:r>
    </w:p>
    <w:p w:rsidR="003A6548" w:rsidRPr="003A6548" w:rsidRDefault="00334680" w:rsidP="003A65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10</w:t>
      </w:r>
      <w:r w:rsidR="003A6548" w:rsidRPr="003A65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="003A6548"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>Хельсинкская Декларация Всемирной Медицинской Ассоциации (Рекомендации для врачей, участвующих в медико-биологических исследованиях на людях) (1964, 1975, 1983, 1989).</w:t>
      </w:r>
    </w:p>
    <w:p w:rsidR="003A6548" w:rsidRPr="003A6548" w:rsidRDefault="00334680" w:rsidP="003A65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11</w:t>
      </w:r>
      <w:r w:rsidR="003A6548" w:rsidRPr="003A65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="003A6548"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РФ «О трансплантации органов и (или) тканей человека» от 22 декабря 1992 г. № 4180-1.</w:t>
      </w:r>
    </w:p>
    <w:p w:rsidR="003A6548" w:rsidRPr="003A6548" w:rsidRDefault="00334680" w:rsidP="003A65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12</w:t>
      </w:r>
      <w:r w:rsidR="003A6548" w:rsidRPr="003A65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="003A6548"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Конвенция Совета Европы о защите прав и достоинства человека в связи с применением достижений биологии и медицины (1996).</w:t>
      </w:r>
    </w:p>
    <w:p w:rsidR="003A6548" w:rsidRDefault="00334680" w:rsidP="003A65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13</w:t>
      </w:r>
      <w:r w:rsidR="003A6548" w:rsidRPr="003A65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="003A6548" w:rsidRPr="003A6548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Федеральный закон Российской Федерации </w:t>
      </w:r>
      <w:r w:rsidR="003A6548"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основах охраны здоровья граждан в Российской Федерации»</w:t>
      </w:r>
      <w:r w:rsidR="003A6548" w:rsidRPr="003A6548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от</w:t>
      </w:r>
      <w:hyperlink r:id="rId7" w:anchor="comments#comments" w:history="1">
        <w:r w:rsidR="003A6548" w:rsidRPr="003A654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9</w:t>
        </w:r>
      </w:hyperlink>
      <w:r w:rsidR="003A6548" w:rsidRPr="003A6548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21 ноября 2011 г. N 323-ФЗ.</w:t>
      </w:r>
    </w:p>
    <w:p w:rsidR="00334680" w:rsidRPr="003A6548" w:rsidRDefault="00334680" w:rsidP="003A65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A6548" w:rsidRPr="003A6548" w:rsidRDefault="003A6548" w:rsidP="003A65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A65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3.2.5. Дополнительные источники: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3685"/>
        <w:gridCol w:w="1843"/>
      </w:tblGrid>
      <w:tr w:rsidR="003A6548" w:rsidRPr="003A6548" w:rsidTr="003A6548">
        <w:trPr>
          <w:trHeight w:val="485"/>
        </w:trPr>
        <w:tc>
          <w:tcPr>
            <w:tcW w:w="567" w:type="dxa"/>
            <w:shd w:val="clear" w:color="auto" w:fill="auto"/>
          </w:tcPr>
          <w:p w:rsidR="003A6548" w:rsidRPr="003A6548" w:rsidRDefault="003A6548" w:rsidP="003A6548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3A6548">
              <w:rPr>
                <w:rFonts w:ascii="Times New Roman" w:eastAsia="Calibri" w:hAnsi="Times New Roman" w:cs="Times New Roman"/>
              </w:rPr>
              <w:t>п/№</w:t>
            </w:r>
          </w:p>
        </w:tc>
        <w:tc>
          <w:tcPr>
            <w:tcW w:w="3261" w:type="dxa"/>
            <w:shd w:val="clear" w:color="auto" w:fill="auto"/>
          </w:tcPr>
          <w:p w:rsidR="003A6548" w:rsidRPr="003A6548" w:rsidRDefault="003A6548" w:rsidP="003A6548">
            <w:pPr>
              <w:spacing w:after="0"/>
              <w:ind w:firstLine="38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3A6548">
              <w:rPr>
                <w:rFonts w:ascii="Times New Roman" w:eastAsia="Calibri" w:hAnsi="Times New Roman" w:cs="Times New Roman"/>
                <w:bCs/>
              </w:rPr>
              <w:t>Ссылка на информационный источник</w:t>
            </w:r>
          </w:p>
        </w:tc>
        <w:tc>
          <w:tcPr>
            <w:tcW w:w="3685" w:type="dxa"/>
            <w:shd w:val="clear" w:color="auto" w:fill="auto"/>
          </w:tcPr>
          <w:p w:rsidR="003A6548" w:rsidRPr="003A6548" w:rsidRDefault="003A6548" w:rsidP="003A654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3A6548">
              <w:rPr>
                <w:rFonts w:ascii="Times New Roman" w:eastAsia="Calibri" w:hAnsi="Times New Roman" w:cs="Times New Roman"/>
                <w:bCs/>
              </w:rPr>
              <w:t>Наименование разработки в электронной форме</w:t>
            </w:r>
          </w:p>
        </w:tc>
        <w:tc>
          <w:tcPr>
            <w:tcW w:w="1843" w:type="dxa"/>
            <w:shd w:val="clear" w:color="auto" w:fill="auto"/>
          </w:tcPr>
          <w:p w:rsidR="003A6548" w:rsidRPr="003A6548" w:rsidRDefault="003A6548" w:rsidP="003A6548">
            <w:pPr>
              <w:spacing w:after="0"/>
              <w:ind w:firstLine="34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3A6548">
              <w:rPr>
                <w:rFonts w:ascii="Times New Roman" w:eastAsia="Calibri" w:hAnsi="Times New Roman" w:cs="Times New Roman"/>
                <w:bCs/>
              </w:rPr>
              <w:t>Доступность</w:t>
            </w:r>
          </w:p>
        </w:tc>
      </w:tr>
      <w:tr w:rsidR="003A6548" w:rsidRPr="003A6548" w:rsidTr="003A6548">
        <w:tblPrEx>
          <w:tblLook w:val="01E0" w:firstRow="1" w:lastRow="1" w:firstColumn="1" w:lastColumn="1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548" w:rsidRPr="003A6548" w:rsidRDefault="003A6548" w:rsidP="003A6548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3A6548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48" w:rsidRPr="003A6548" w:rsidRDefault="003A6548" w:rsidP="003A6548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3A6548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48" w:rsidRPr="003A6548" w:rsidRDefault="003A6548" w:rsidP="003A6548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3A6548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48" w:rsidRPr="003A6548" w:rsidRDefault="003A6548" w:rsidP="003A6548">
            <w:pPr>
              <w:spacing w:after="0"/>
              <w:ind w:firstLine="34"/>
              <w:jc w:val="both"/>
              <w:rPr>
                <w:rFonts w:ascii="Times New Roman" w:eastAsia="Calibri" w:hAnsi="Times New Roman" w:cs="Times New Roman"/>
              </w:rPr>
            </w:pPr>
            <w:r w:rsidRPr="003A6548"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3A6548" w:rsidRPr="003A6548" w:rsidTr="003A6548">
        <w:tc>
          <w:tcPr>
            <w:tcW w:w="567" w:type="dxa"/>
            <w:shd w:val="clear" w:color="auto" w:fill="auto"/>
          </w:tcPr>
          <w:p w:rsidR="003A6548" w:rsidRPr="003A6548" w:rsidRDefault="003A6548" w:rsidP="003A6548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3A6548">
              <w:rPr>
                <w:rFonts w:ascii="Times New Roman" w:eastAsia="Calibri" w:hAnsi="Times New Roman" w:cs="Times New Roman"/>
              </w:rPr>
              <w:lastRenderedPageBreak/>
              <w:t>1.</w:t>
            </w:r>
          </w:p>
        </w:tc>
        <w:tc>
          <w:tcPr>
            <w:tcW w:w="3261" w:type="dxa"/>
            <w:shd w:val="clear" w:color="auto" w:fill="auto"/>
          </w:tcPr>
          <w:p w:rsidR="003A6548" w:rsidRPr="003A6548" w:rsidRDefault="003A6548" w:rsidP="003A654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http://www.bioethics.ru/rus/library</w:t>
            </w:r>
          </w:p>
        </w:tc>
        <w:tc>
          <w:tcPr>
            <w:tcW w:w="3685" w:type="dxa"/>
            <w:shd w:val="clear" w:color="auto" w:fill="auto"/>
          </w:tcPr>
          <w:p w:rsidR="003A6548" w:rsidRPr="003A6548" w:rsidRDefault="003A6548" w:rsidP="003A654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Биоэтический форум.</w:t>
            </w:r>
          </w:p>
        </w:tc>
        <w:tc>
          <w:tcPr>
            <w:tcW w:w="1843" w:type="dxa"/>
            <w:shd w:val="clear" w:color="auto" w:fill="auto"/>
          </w:tcPr>
          <w:p w:rsidR="003A6548" w:rsidRPr="003A6548" w:rsidRDefault="003A6548" w:rsidP="003A6548">
            <w:pPr>
              <w:spacing w:after="0"/>
              <w:ind w:firstLine="34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3A6548">
              <w:rPr>
                <w:rFonts w:ascii="Times New Roman" w:eastAsia="Calibri" w:hAnsi="Times New Roman" w:cs="Times New Roman"/>
                <w:bCs/>
              </w:rPr>
              <w:t>Общедоступно</w:t>
            </w:r>
          </w:p>
        </w:tc>
      </w:tr>
      <w:tr w:rsidR="003A6548" w:rsidRPr="003A6548" w:rsidTr="003A6548">
        <w:trPr>
          <w:trHeight w:val="317"/>
        </w:trPr>
        <w:tc>
          <w:tcPr>
            <w:tcW w:w="567" w:type="dxa"/>
            <w:shd w:val="clear" w:color="auto" w:fill="auto"/>
          </w:tcPr>
          <w:p w:rsidR="003A6548" w:rsidRPr="003A6548" w:rsidRDefault="003A6548" w:rsidP="003A6548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3A6548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3261" w:type="dxa"/>
            <w:shd w:val="clear" w:color="auto" w:fill="auto"/>
          </w:tcPr>
          <w:p w:rsidR="003A6548" w:rsidRPr="003A6548" w:rsidRDefault="003A6548" w:rsidP="003A654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http://www.ethicscenter.ru/biblio.html</w:t>
            </w:r>
          </w:p>
        </w:tc>
        <w:tc>
          <w:tcPr>
            <w:tcW w:w="3685" w:type="dxa"/>
            <w:shd w:val="clear" w:color="auto" w:fill="auto"/>
          </w:tcPr>
          <w:p w:rsidR="003A6548" w:rsidRPr="003A6548" w:rsidRDefault="003A6548" w:rsidP="003A6548">
            <w:pPr>
              <w:tabs>
                <w:tab w:val="left" w:pos="3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Этика. Образовательный ресурсный центр.</w:t>
            </w:r>
          </w:p>
        </w:tc>
        <w:tc>
          <w:tcPr>
            <w:tcW w:w="1843" w:type="dxa"/>
            <w:shd w:val="clear" w:color="auto" w:fill="auto"/>
          </w:tcPr>
          <w:p w:rsidR="003A6548" w:rsidRPr="003A6548" w:rsidRDefault="003A6548" w:rsidP="003A6548">
            <w:pPr>
              <w:spacing w:after="0"/>
              <w:ind w:firstLine="34"/>
              <w:jc w:val="both"/>
              <w:rPr>
                <w:rFonts w:ascii="Times New Roman" w:eastAsia="Calibri" w:hAnsi="Times New Roman" w:cs="Times New Roman"/>
              </w:rPr>
            </w:pPr>
            <w:r w:rsidRPr="003A6548">
              <w:rPr>
                <w:rFonts w:ascii="Times New Roman" w:eastAsia="Calibri" w:hAnsi="Times New Roman" w:cs="Times New Roman"/>
                <w:bCs/>
              </w:rPr>
              <w:t>Общедоступно</w:t>
            </w:r>
          </w:p>
        </w:tc>
      </w:tr>
      <w:tr w:rsidR="003A6548" w:rsidRPr="003A6548" w:rsidTr="003A6548">
        <w:tc>
          <w:tcPr>
            <w:tcW w:w="567" w:type="dxa"/>
            <w:shd w:val="clear" w:color="auto" w:fill="auto"/>
          </w:tcPr>
          <w:p w:rsidR="003A6548" w:rsidRPr="003A6548" w:rsidRDefault="003A6548" w:rsidP="003A6548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3A6548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3261" w:type="dxa"/>
            <w:shd w:val="clear" w:color="auto" w:fill="auto"/>
          </w:tcPr>
          <w:p w:rsidR="003A6548" w:rsidRPr="003A6548" w:rsidRDefault="009A4354" w:rsidP="003A654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8" w:history="1">
              <w:r w:rsidR="003A6548" w:rsidRPr="003A6548">
                <w:rPr>
                  <w:rFonts w:ascii="Times New Roman" w:eastAsia="Calibri" w:hAnsi="Times New Roman" w:cs="Times New Roman"/>
                  <w:bCs/>
                  <w:color w:val="0000FF"/>
                  <w:sz w:val="24"/>
                  <w:szCs w:val="24"/>
                  <w:u w:val="single"/>
                </w:rPr>
                <w:t>https://medanthro.ru</w:t>
              </w:r>
            </w:hyperlink>
          </w:p>
        </w:tc>
        <w:tc>
          <w:tcPr>
            <w:tcW w:w="3685" w:type="dxa"/>
            <w:shd w:val="clear" w:color="auto" w:fill="auto"/>
          </w:tcPr>
          <w:p w:rsidR="003A6548" w:rsidRPr="003A6548" w:rsidRDefault="003A6548" w:rsidP="003A6548">
            <w:pPr>
              <w:tabs>
                <w:tab w:val="left" w:pos="3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антропология и биоэтика.</w:t>
            </w:r>
          </w:p>
        </w:tc>
        <w:tc>
          <w:tcPr>
            <w:tcW w:w="1843" w:type="dxa"/>
            <w:shd w:val="clear" w:color="auto" w:fill="auto"/>
          </w:tcPr>
          <w:p w:rsidR="003A6548" w:rsidRPr="003A6548" w:rsidRDefault="003A6548" w:rsidP="003A6548">
            <w:pPr>
              <w:spacing w:after="0"/>
              <w:ind w:firstLine="34"/>
              <w:jc w:val="both"/>
              <w:rPr>
                <w:rFonts w:ascii="Times New Roman" w:eastAsia="Calibri" w:hAnsi="Times New Roman" w:cs="Times New Roman"/>
              </w:rPr>
            </w:pPr>
            <w:r w:rsidRPr="003A6548">
              <w:rPr>
                <w:rFonts w:ascii="Times New Roman" w:eastAsia="Calibri" w:hAnsi="Times New Roman" w:cs="Times New Roman"/>
                <w:bCs/>
              </w:rPr>
              <w:t>Общедоступно</w:t>
            </w:r>
          </w:p>
        </w:tc>
      </w:tr>
      <w:tr w:rsidR="003A6548" w:rsidRPr="003A6548" w:rsidTr="003A6548">
        <w:tc>
          <w:tcPr>
            <w:tcW w:w="567" w:type="dxa"/>
            <w:shd w:val="clear" w:color="auto" w:fill="auto"/>
          </w:tcPr>
          <w:p w:rsidR="003A6548" w:rsidRPr="003A6548" w:rsidRDefault="003A6548" w:rsidP="003A6548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3A6548">
              <w:rPr>
                <w:rFonts w:ascii="Times New Roman" w:eastAsia="Calibri" w:hAnsi="Times New Roman" w:cs="Times New Roman"/>
              </w:rPr>
              <w:t>4.</w:t>
            </w:r>
          </w:p>
        </w:tc>
        <w:tc>
          <w:tcPr>
            <w:tcW w:w="3261" w:type="dxa"/>
            <w:shd w:val="clear" w:color="auto" w:fill="auto"/>
          </w:tcPr>
          <w:p w:rsidR="003A6548" w:rsidRPr="003A6548" w:rsidRDefault="009A4354" w:rsidP="003A6548">
            <w:pPr>
              <w:spacing w:after="0"/>
              <w:ind w:firstLine="38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9" w:history="1">
              <w:r w:rsidR="003A6548" w:rsidRPr="003A654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</w:t>
              </w:r>
              <w:r w:rsidR="003A6548" w:rsidRPr="003A654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3A6548" w:rsidRPr="003A654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iph</w:t>
              </w:r>
              <w:r w:rsidR="003A6548" w:rsidRPr="003A654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3A6548" w:rsidRPr="003A654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ras</w:t>
              </w:r>
              <w:r w:rsidR="003A6548" w:rsidRPr="003A654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3A6548" w:rsidRPr="003A654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="003A6548" w:rsidRPr="003A654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3A6548" w:rsidRPr="003A654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elib</w:t>
              </w:r>
              <w:r w:rsidR="003A6548" w:rsidRPr="003A654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3A6548" w:rsidRPr="003A654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period</w:t>
              </w:r>
              <w:r w:rsidR="003A6548" w:rsidRPr="003A654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3A6548" w:rsidRPr="003A654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html</w:t>
              </w:r>
            </w:hyperlink>
          </w:p>
        </w:tc>
        <w:tc>
          <w:tcPr>
            <w:tcW w:w="3685" w:type="dxa"/>
            <w:shd w:val="clear" w:color="auto" w:fill="auto"/>
          </w:tcPr>
          <w:p w:rsidR="003A6548" w:rsidRPr="003A6548" w:rsidRDefault="003A6548" w:rsidP="003A6548">
            <w:pPr>
              <w:tabs>
                <w:tab w:val="left" w:pos="3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библиотека Института философии РАН</w:t>
            </w:r>
          </w:p>
        </w:tc>
        <w:tc>
          <w:tcPr>
            <w:tcW w:w="1843" w:type="dxa"/>
            <w:shd w:val="clear" w:color="auto" w:fill="auto"/>
          </w:tcPr>
          <w:p w:rsidR="003A6548" w:rsidRPr="003A6548" w:rsidRDefault="003A6548" w:rsidP="003A6548">
            <w:pPr>
              <w:spacing w:after="0"/>
              <w:ind w:firstLine="34"/>
              <w:jc w:val="both"/>
              <w:rPr>
                <w:rFonts w:ascii="Times New Roman" w:eastAsia="Calibri" w:hAnsi="Times New Roman" w:cs="Times New Roman"/>
              </w:rPr>
            </w:pPr>
            <w:r w:rsidRPr="003A6548">
              <w:rPr>
                <w:rFonts w:ascii="Times New Roman" w:eastAsia="Calibri" w:hAnsi="Times New Roman" w:cs="Times New Roman"/>
                <w:bCs/>
              </w:rPr>
              <w:t>Общедоступно</w:t>
            </w:r>
          </w:p>
        </w:tc>
      </w:tr>
      <w:tr w:rsidR="003A6548" w:rsidRPr="003A6548" w:rsidTr="003A6548">
        <w:tc>
          <w:tcPr>
            <w:tcW w:w="567" w:type="dxa"/>
            <w:shd w:val="clear" w:color="auto" w:fill="auto"/>
          </w:tcPr>
          <w:p w:rsidR="003A6548" w:rsidRPr="003A6548" w:rsidRDefault="003A6548" w:rsidP="003A6548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3A6548">
              <w:rPr>
                <w:rFonts w:ascii="Times New Roman" w:eastAsia="Calibri" w:hAnsi="Times New Roman" w:cs="Times New Roman"/>
              </w:rPr>
              <w:t>5.</w:t>
            </w:r>
          </w:p>
        </w:tc>
        <w:tc>
          <w:tcPr>
            <w:tcW w:w="3261" w:type="dxa"/>
            <w:shd w:val="clear" w:color="auto" w:fill="auto"/>
          </w:tcPr>
          <w:p w:rsidR="003A6548" w:rsidRPr="003A6548" w:rsidRDefault="009A4354" w:rsidP="003A6548">
            <w:pPr>
              <w:spacing w:after="0"/>
              <w:ind w:firstLine="38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10" w:history="1">
              <w:r w:rsidR="003A6548" w:rsidRPr="003A654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http://bioethicsjournal.ru</w:t>
              </w:r>
            </w:hyperlink>
          </w:p>
        </w:tc>
        <w:tc>
          <w:tcPr>
            <w:tcW w:w="3685" w:type="dxa"/>
            <w:shd w:val="clear" w:color="auto" w:fill="auto"/>
          </w:tcPr>
          <w:p w:rsidR="003A6548" w:rsidRPr="003A6548" w:rsidRDefault="003A6548" w:rsidP="003A654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6548">
              <w:rPr>
                <w:rFonts w:ascii="Times New Roman" w:eastAsia="Calibri" w:hAnsi="Times New Roman" w:cs="Times New Roman"/>
                <w:sz w:val="24"/>
                <w:szCs w:val="24"/>
              </w:rPr>
              <w:t>Научно-практический журнал «Биоэтика».</w:t>
            </w:r>
          </w:p>
        </w:tc>
        <w:tc>
          <w:tcPr>
            <w:tcW w:w="1843" w:type="dxa"/>
            <w:shd w:val="clear" w:color="auto" w:fill="auto"/>
          </w:tcPr>
          <w:p w:rsidR="003A6548" w:rsidRPr="003A6548" w:rsidRDefault="003A6548" w:rsidP="003A6548">
            <w:pPr>
              <w:spacing w:after="0"/>
              <w:ind w:firstLine="34"/>
              <w:jc w:val="both"/>
              <w:rPr>
                <w:rFonts w:ascii="Times New Roman" w:eastAsia="Calibri" w:hAnsi="Times New Roman" w:cs="Times New Roman"/>
              </w:rPr>
            </w:pPr>
            <w:r w:rsidRPr="003A6548">
              <w:rPr>
                <w:rFonts w:ascii="Times New Roman" w:eastAsia="Calibri" w:hAnsi="Times New Roman" w:cs="Times New Roman"/>
                <w:bCs/>
              </w:rPr>
              <w:t>Общедоступно</w:t>
            </w:r>
          </w:p>
        </w:tc>
      </w:tr>
      <w:tr w:rsidR="003A6548" w:rsidRPr="003A6548" w:rsidTr="003A6548">
        <w:tc>
          <w:tcPr>
            <w:tcW w:w="567" w:type="dxa"/>
            <w:shd w:val="clear" w:color="auto" w:fill="auto"/>
          </w:tcPr>
          <w:p w:rsidR="003A6548" w:rsidRPr="003A6548" w:rsidRDefault="003A6548" w:rsidP="003A6548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3A6548">
              <w:rPr>
                <w:rFonts w:ascii="Times New Roman" w:eastAsia="Calibri" w:hAnsi="Times New Roman" w:cs="Times New Roman"/>
              </w:rPr>
              <w:t>6.</w:t>
            </w:r>
          </w:p>
        </w:tc>
        <w:tc>
          <w:tcPr>
            <w:tcW w:w="3261" w:type="dxa"/>
            <w:shd w:val="clear" w:color="auto" w:fill="auto"/>
          </w:tcPr>
          <w:p w:rsidR="003A6548" w:rsidRPr="003A6548" w:rsidRDefault="009A4354" w:rsidP="003A6548">
            <w:pPr>
              <w:spacing w:after="0"/>
              <w:ind w:firstLine="38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11" w:history="1">
              <w:r w:rsidR="003A6548" w:rsidRPr="003A654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http://www.scsml.rssi.ru</w:t>
              </w:r>
            </w:hyperlink>
          </w:p>
        </w:tc>
        <w:tc>
          <w:tcPr>
            <w:tcW w:w="3685" w:type="dxa"/>
            <w:shd w:val="clear" w:color="auto" w:fill="auto"/>
          </w:tcPr>
          <w:p w:rsidR="003A6548" w:rsidRPr="003A6548" w:rsidRDefault="003A6548" w:rsidP="003A654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Центральная Научная Медицинская Библиотека.</w:t>
            </w:r>
          </w:p>
        </w:tc>
        <w:tc>
          <w:tcPr>
            <w:tcW w:w="1843" w:type="dxa"/>
            <w:shd w:val="clear" w:color="auto" w:fill="auto"/>
          </w:tcPr>
          <w:p w:rsidR="003A6548" w:rsidRPr="003A6548" w:rsidRDefault="003A6548" w:rsidP="003A6548">
            <w:pPr>
              <w:spacing w:after="0"/>
              <w:ind w:firstLine="34"/>
              <w:jc w:val="both"/>
              <w:rPr>
                <w:rFonts w:ascii="Times New Roman" w:eastAsia="Calibri" w:hAnsi="Times New Roman" w:cs="Times New Roman"/>
              </w:rPr>
            </w:pPr>
            <w:r w:rsidRPr="003A6548">
              <w:rPr>
                <w:rFonts w:ascii="Times New Roman" w:eastAsia="Calibri" w:hAnsi="Times New Roman" w:cs="Times New Roman"/>
                <w:bCs/>
              </w:rPr>
              <w:t>Общедоступно</w:t>
            </w:r>
          </w:p>
        </w:tc>
      </w:tr>
      <w:tr w:rsidR="003A6548" w:rsidRPr="003A6548" w:rsidTr="003A6548">
        <w:tc>
          <w:tcPr>
            <w:tcW w:w="567" w:type="dxa"/>
            <w:shd w:val="clear" w:color="auto" w:fill="auto"/>
          </w:tcPr>
          <w:p w:rsidR="003A6548" w:rsidRPr="003A6548" w:rsidRDefault="003A6548" w:rsidP="003A6548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3A6548">
              <w:rPr>
                <w:rFonts w:ascii="Times New Roman" w:eastAsia="Calibri" w:hAnsi="Times New Roman" w:cs="Times New Roman"/>
              </w:rPr>
              <w:t>7.</w:t>
            </w:r>
          </w:p>
        </w:tc>
        <w:tc>
          <w:tcPr>
            <w:tcW w:w="3261" w:type="dxa"/>
            <w:shd w:val="clear" w:color="auto" w:fill="auto"/>
          </w:tcPr>
          <w:p w:rsidR="003A6548" w:rsidRPr="003A6548" w:rsidRDefault="009A4354" w:rsidP="003A6548">
            <w:pPr>
              <w:spacing w:after="0"/>
              <w:ind w:firstLine="38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hyperlink r:id="rId12" w:history="1">
              <w:r w:rsidR="003A6548" w:rsidRPr="003A654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https://minzdrav.gov.ru</w:t>
              </w:r>
            </w:hyperlink>
          </w:p>
        </w:tc>
        <w:tc>
          <w:tcPr>
            <w:tcW w:w="3685" w:type="dxa"/>
            <w:shd w:val="clear" w:color="auto" w:fill="auto"/>
          </w:tcPr>
          <w:p w:rsidR="003A6548" w:rsidRPr="003A6548" w:rsidRDefault="003A6548" w:rsidP="003A6548">
            <w:pPr>
              <w:tabs>
                <w:tab w:val="left" w:pos="3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здравоохранения Российской Федерации.</w:t>
            </w:r>
          </w:p>
        </w:tc>
        <w:tc>
          <w:tcPr>
            <w:tcW w:w="1843" w:type="dxa"/>
            <w:shd w:val="clear" w:color="auto" w:fill="auto"/>
          </w:tcPr>
          <w:p w:rsidR="003A6548" w:rsidRPr="003A6548" w:rsidRDefault="003A6548" w:rsidP="003A6548">
            <w:pPr>
              <w:spacing w:after="0"/>
              <w:ind w:firstLine="34"/>
              <w:jc w:val="both"/>
              <w:rPr>
                <w:rFonts w:ascii="Times New Roman" w:eastAsia="Calibri" w:hAnsi="Times New Roman" w:cs="Times New Roman"/>
              </w:rPr>
            </w:pPr>
            <w:r w:rsidRPr="003A6548">
              <w:rPr>
                <w:rFonts w:ascii="Times New Roman" w:eastAsia="Calibri" w:hAnsi="Times New Roman" w:cs="Times New Roman"/>
                <w:bCs/>
              </w:rPr>
              <w:t>Общедоступно</w:t>
            </w:r>
          </w:p>
        </w:tc>
      </w:tr>
    </w:tbl>
    <w:p w:rsidR="003A6548" w:rsidRPr="003A6548" w:rsidRDefault="003A6548" w:rsidP="003A6548">
      <w:pPr>
        <w:widowControl w:val="0"/>
        <w:spacing w:after="0" w:line="240" w:lineRule="auto"/>
        <w:ind w:left="979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6548" w:rsidRPr="003A6548" w:rsidRDefault="003A6548" w:rsidP="003A6548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КОНТРОЛЬ 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ОЦЕН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К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 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Р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ЕЗУЛ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ЬТ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А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О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ОСВО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Е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НИЯ Д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Ц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ПЛ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</w:t>
      </w:r>
    </w:p>
    <w:p w:rsidR="003A6548" w:rsidRPr="003A6548" w:rsidRDefault="003A6548" w:rsidP="003A65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2A2728"/>
          <w:sz w:val="24"/>
          <w:szCs w:val="24"/>
          <w:lang w:eastAsia="ru-RU"/>
        </w:rPr>
      </w:pPr>
      <w:r w:rsidRPr="003A6548">
        <w:rPr>
          <w:rFonts w:ascii="Times New Roman" w:eastAsia="Calibri" w:hAnsi="Times New Roman" w:cs="Times New Roman"/>
          <w:color w:val="2A2728"/>
          <w:sz w:val="24"/>
          <w:szCs w:val="24"/>
          <w:lang w:eastAsia="ru-RU"/>
        </w:rPr>
        <w:t xml:space="preserve">Контроль и оценка результатов освоения дисциплины </w:t>
      </w:r>
      <w:r w:rsidR="005C019E">
        <w:rPr>
          <w:rFonts w:ascii="Times New Roman" w:eastAsia="Calibri" w:hAnsi="Times New Roman" w:cs="Times New Roman"/>
          <w:b/>
          <w:bCs/>
          <w:color w:val="2A2728"/>
          <w:sz w:val="24"/>
          <w:szCs w:val="24"/>
          <w:lang w:eastAsia="ru-RU"/>
        </w:rPr>
        <w:t>ОПЦ.</w:t>
      </w:r>
      <w:r w:rsidRPr="003A6548">
        <w:rPr>
          <w:rFonts w:ascii="Times New Roman" w:eastAsia="Calibri" w:hAnsi="Times New Roman" w:cs="Times New Roman"/>
          <w:b/>
          <w:bCs/>
          <w:color w:val="2A2728"/>
          <w:sz w:val="24"/>
          <w:szCs w:val="24"/>
          <w:lang w:eastAsia="ru-RU"/>
        </w:rPr>
        <w:t>0</w:t>
      </w:r>
      <w:r w:rsidR="005C019E">
        <w:rPr>
          <w:rFonts w:ascii="Times New Roman" w:eastAsia="Calibri" w:hAnsi="Times New Roman" w:cs="Times New Roman"/>
          <w:b/>
          <w:bCs/>
          <w:color w:val="2A2728"/>
          <w:sz w:val="24"/>
          <w:szCs w:val="24"/>
          <w:lang w:eastAsia="ru-RU"/>
        </w:rPr>
        <w:t>9</w:t>
      </w:r>
      <w:r w:rsidRPr="003A6548">
        <w:rPr>
          <w:rFonts w:ascii="Times New Roman" w:eastAsia="Calibri" w:hAnsi="Times New Roman" w:cs="Times New Roman"/>
          <w:b/>
          <w:bCs/>
          <w:color w:val="2A2728"/>
          <w:sz w:val="24"/>
          <w:szCs w:val="24"/>
          <w:lang w:eastAsia="ru-RU"/>
        </w:rPr>
        <w:t xml:space="preserve"> Биомедицинская этика </w:t>
      </w:r>
      <w:r w:rsidRPr="003A6548">
        <w:rPr>
          <w:rFonts w:ascii="Times New Roman" w:eastAsia="Calibri" w:hAnsi="Times New Roman" w:cs="Times New Roman"/>
          <w:color w:val="2A2728"/>
          <w:sz w:val="24"/>
          <w:szCs w:val="24"/>
          <w:lang w:eastAsia="ru-RU"/>
        </w:rPr>
        <w:t>осуществляется преподавателем в соответствии с «Порядком текущего контроля успеваемости и промежуточной аттестации обучающихся по образовательным программам среднего профессионального образования» на лекциях и практических занятиях.</w:t>
      </w:r>
    </w:p>
    <w:p w:rsidR="003A6548" w:rsidRPr="003A6548" w:rsidRDefault="003A6548" w:rsidP="003A65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A2728"/>
          <w:sz w:val="24"/>
          <w:szCs w:val="24"/>
          <w:lang w:eastAsia="ru-RU"/>
        </w:rPr>
      </w:pPr>
    </w:p>
    <w:tbl>
      <w:tblPr>
        <w:tblStyle w:val="a5"/>
        <w:tblW w:w="966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403"/>
        <w:gridCol w:w="3147"/>
        <w:gridCol w:w="3119"/>
      </w:tblGrid>
      <w:tr w:rsidR="003A6548" w:rsidRPr="003A6548" w:rsidTr="00695358">
        <w:tc>
          <w:tcPr>
            <w:tcW w:w="3403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9" w:name="_page_28_0"/>
            <w:bookmarkEnd w:id="8"/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з</w:t>
            </w: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ьтаты </w:t>
            </w: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буч</w:t>
            </w: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3147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Критерии</w:t>
            </w:r>
            <w:r w:rsidR="00EE773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оцен</w:t>
            </w: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к</w:t>
            </w: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</w:t>
            </w:r>
          </w:p>
        </w:tc>
        <w:tc>
          <w:tcPr>
            <w:tcW w:w="3119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</w:t>
            </w: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е</w:t>
            </w: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</w:t>
            </w: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о</w:t>
            </w: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ды оценки</w:t>
            </w:r>
          </w:p>
        </w:tc>
      </w:tr>
      <w:tr w:rsidR="003A6548" w:rsidRPr="003A6548" w:rsidTr="00695358">
        <w:tc>
          <w:tcPr>
            <w:tcW w:w="3403" w:type="dxa"/>
          </w:tcPr>
          <w:p w:rsidR="003A6548" w:rsidRPr="003A6548" w:rsidRDefault="003A6548" w:rsidP="003A6548">
            <w:pPr>
              <w:spacing w:after="95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  <w:tc>
          <w:tcPr>
            <w:tcW w:w="3147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A6548" w:rsidRPr="003A6548" w:rsidTr="00695358">
        <w:tc>
          <w:tcPr>
            <w:tcW w:w="3403" w:type="dxa"/>
          </w:tcPr>
          <w:p w:rsidR="003A6548" w:rsidRPr="003A6548" w:rsidRDefault="003A6548" w:rsidP="003A65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основные категории и понятия биомедицинской этики;</w:t>
            </w:r>
          </w:p>
          <w:p w:rsidR="003A6548" w:rsidRPr="003A6548" w:rsidRDefault="003A6548" w:rsidP="003A65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основные принципы биомедицинской этики;</w:t>
            </w:r>
          </w:p>
          <w:p w:rsidR="003A6548" w:rsidRPr="003A6548" w:rsidRDefault="003A6548" w:rsidP="003A65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общая характеристика современного состояния медицинской этики и биоэтики в России и за рубежом;</w:t>
            </w:r>
          </w:p>
          <w:p w:rsidR="003A6548" w:rsidRPr="003A6548" w:rsidRDefault="003A6548" w:rsidP="003A65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основные этические дилеммы при оказании медицинской помощи пациентам;</w:t>
            </w:r>
          </w:p>
          <w:p w:rsidR="003A6548" w:rsidRPr="003A6548" w:rsidRDefault="003A6548" w:rsidP="003A65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основные отечественные и международные этико-правовые документы в области медицины и здравоохранения;</w:t>
            </w:r>
          </w:p>
          <w:p w:rsidR="003A6548" w:rsidRPr="003A6548" w:rsidRDefault="003A6548" w:rsidP="003A65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содержание современных морально-этических дискуссий по проблемам развития здравоохранения и медицины;</w:t>
            </w:r>
          </w:p>
          <w:p w:rsidR="003A6548" w:rsidRPr="003A6548" w:rsidRDefault="003A6548" w:rsidP="003A65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биоэтические проблемы, связанные с началом и окончанием жизни человека, </w:t>
            </w:r>
            <w:r w:rsidRPr="003A6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пути их решения;</w:t>
            </w:r>
          </w:p>
          <w:p w:rsidR="003A6548" w:rsidRPr="003A6548" w:rsidRDefault="003A6548" w:rsidP="003A65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этические проблемы использования современных биомедицинских технологий в медицинской науке и практике и пути их решения;</w:t>
            </w:r>
          </w:p>
          <w:p w:rsidR="003A6548" w:rsidRPr="003A6548" w:rsidRDefault="003A6548" w:rsidP="003A65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психологические основы межличностного понимания;</w:t>
            </w:r>
          </w:p>
          <w:p w:rsidR="003A6548" w:rsidRPr="003A6548" w:rsidRDefault="003A6548" w:rsidP="003A65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особенности, этические нормы и принципы делового общения.</w:t>
            </w:r>
          </w:p>
        </w:tc>
        <w:tc>
          <w:tcPr>
            <w:tcW w:w="3147" w:type="dxa"/>
          </w:tcPr>
          <w:p w:rsidR="003A6548" w:rsidRPr="003A6548" w:rsidRDefault="003A6548" w:rsidP="003A6548">
            <w:pPr>
              <w:widowControl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- раскрывает содержание материала в объеме, предусмотренном программой учебной дисциплины;</w:t>
            </w:r>
          </w:p>
          <w:p w:rsidR="003A6548" w:rsidRPr="003A6548" w:rsidRDefault="003A6548" w:rsidP="003A6548">
            <w:pPr>
              <w:widowControl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noProof/>
                <w:sz w:val="24"/>
                <w:szCs w:val="24"/>
              </w:rPr>
              <w:t>- излагает материал грамотным языком в определенной логической последовательности, точно используя терминологию, факты и аргументы, определения;</w:t>
            </w:r>
          </w:p>
          <w:p w:rsidR="003A6548" w:rsidRPr="003A6548" w:rsidRDefault="003A6548" w:rsidP="003A6548">
            <w:pPr>
              <w:widowControl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noProof/>
                <w:sz w:val="24"/>
                <w:szCs w:val="24"/>
              </w:rPr>
              <w:t>- демонстрирует понимание взаимосвязей характеризуемых событий и явлений.</w:t>
            </w:r>
          </w:p>
        </w:tc>
        <w:tc>
          <w:tcPr>
            <w:tcW w:w="3119" w:type="dxa"/>
          </w:tcPr>
          <w:p w:rsidR="003A6548" w:rsidRPr="003A6548" w:rsidRDefault="003A6548" w:rsidP="003A6548">
            <w:pPr>
              <w:widowControl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noProof/>
                <w:sz w:val="24"/>
                <w:szCs w:val="24"/>
              </w:rPr>
              <w:t>Текущий контроль:</w:t>
            </w:r>
          </w:p>
          <w:p w:rsidR="003A6548" w:rsidRPr="003A6548" w:rsidRDefault="003A6548" w:rsidP="003A6548">
            <w:pPr>
              <w:widowControl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noProof/>
                <w:sz w:val="24"/>
                <w:szCs w:val="24"/>
              </w:rPr>
              <w:t>- индивидуальный опрос;</w:t>
            </w:r>
          </w:p>
          <w:p w:rsidR="003A6548" w:rsidRPr="003A6548" w:rsidRDefault="003A6548" w:rsidP="003A6548">
            <w:pPr>
              <w:widowControl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noProof/>
                <w:sz w:val="24"/>
                <w:szCs w:val="24"/>
              </w:rPr>
              <w:t>- тестирование;</w:t>
            </w:r>
          </w:p>
          <w:p w:rsidR="003A6548" w:rsidRPr="003A6548" w:rsidRDefault="003A6548" w:rsidP="003A6548">
            <w:pPr>
              <w:widowControl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noProof/>
                <w:sz w:val="24"/>
                <w:szCs w:val="24"/>
              </w:rPr>
              <w:t>- решение ситуационных задач;</w:t>
            </w:r>
          </w:p>
          <w:p w:rsidR="003A6548" w:rsidRPr="003A6548" w:rsidRDefault="003A6548" w:rsidP="003A6548">
            <w:pPr>
              <w:widowControl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noProof/>
                <w:sz w:val="24"/>
                <w:szCs w:val="24"/>
              </w:rPr>
              <w:t>- оценка выполнения индивидуального задания (подготовка и выступление с презентацией).</w:t>
            </w:r>
          </w:p>
        </w:tc>
      </w:tr>
      <w:tr w:rsidR="003A6548" w:rsidRPr="003A6548" w:rsidTr="00695358">
        <w:tc>
          <w:tcPr>
            <w:tcW w:w="3403" w:type="dxa"/>
          </w:tcPr>
          <w:p w:rsidR="003A6548" w:rsidRPr="003A6548" w:rsidRDefault="003A6548" w:rsidP="003A6548">
            <w:pPr>
              <w:spacing w:after="95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  <w:tc>
          <w:tcPr>
            <w:tcW w:w="3147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3A6548" w:rsidRPr="003A6548" w:rsidRDefault="003A6548" w:rsidP="003A6548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A6548" w:rsidRPr="003A6548" w:rsidTr="00695358">
        <w:tc>
          <w:tcPr>
            <w:tcW w:w="3403" w:type="dxa"/>
          </w:tcPr>
          <w:p w:rsidR="003A6548" w:rsidRPr="003A6548" w:rsidRDefault="003A6548" w:rsidP="003A65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sz w:val="24"/>
                <w:szCs w:val="24"/>
              </w:rPr>
              <w:t>- анализировать документы по биомедицинской этике;</w:t>
            </w:r>
          </w:p>
          <w:p w:rsidR="003A6548" w:rsidRPr="003A6548" w:rsidRDefault="003A6548" w:rsidP="003A65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sz w:val="24"/>
                <w:szCs w:val="24"/>
              </w:rPr>
              <w:t>- ориентироваться в основных проблемах биомедицинской этики;</w:t>
            </w:r>
          </w:p>
          <w:p w:rsidR="003A6548" w:rsidRPr="003A6548" w:rsidRDefault="003A6548" w:rsidP="003A65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sz w:val="24"/>
                <w:szCs w:val="24"/>
              </w:rPr>
              <w:t>- защищать права пациента па информацию, на свободу выбора и свободу действий;</w:t>
            </w:r>
          </w:p>
          <w:p w:rsidR="003A6548" w:rsidRPr="003A6548" w:rsidRDefault="003A6548" w:rsidP="003A65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sz w:val="24"/>
                <w:szCs w:val="24"/>
              </w:rPr>
              <w:t>- применять полученные знания при решении основных этических дилемм и проблем, возникающих при оказании медицинской помощи пациентам;</w:t>
            </w:r>
          </w:p>
          <w:p w:rsidR="003A6548" w:rsidRPr="003A6548" w:rsidRDefault="003A6548" w:rsidP="003A65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sz w:val="24"/>
                <w:szCs w:val="24"/>
              </w:rPr>
              <w:t>- руководствоваться интересами пациентов при разрешении моральных конфликтов;</w:t>
            </w:r>
          </w:p>
          <w:p w:rsidR="003A6548" w:rsidRPr="003A6548" w:rsidRDefault="003A6548" w:rsidP="003A65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sz w:val="24"/>
                <w:szCs w:val="24"/>
              </w:rPr>
              <w:t>- сохранять конфиденциальность;</w:t>
            </w:r>
          </w:p>
          <w:p w:rsidR="003A6548" w:rsidRPr="003A6548" w:rsidRDefault="003A6548" w:rsidP="003A65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sz w:val="24"/>
                <w:szCs w:val="24"/>
              </w:rPr>
              <w:t>- проявлять гуманность по отношению к лабораторным животным;</w:t>
            </w:r>
          </w:p>
          <w:p w:rsidR="003A6548" w:rsidRPr="003A6548" w:rsidRDefault="003A6548" w:rsidP="003A65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sz w:val="24"/>
                <w:szCs w:val="24"/>
              </w:rPr>
              <w:t>- решать практические задачи по формированию культуры профессионального общения медицинского работника с руководством, коллегами и пациентами;</w:t>
            </w:r>
          </w:p>
          <w:p w:rsidR="003A6548" w:rsidRPr="003A6548" w:rsidRDefault="003A6548" w:rsidP="003A65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sz w:val="24"/>
                <w:szCs w:val="24"/>
              </w:rPr>
              <w:t>- проявлять такт и деликатность при общении с руководством, коллегами и пациентами в процессе профессиональной деятельности с соблюдением этических принципов.</w:t>
            </w:r>
          </w:p>
        </w:tc>
        <w:tc>
          <w:tcPr>
            <w:tcW w:w="3147" w:type="dxa"/>
          </w:tcPr>
          <w:p w:rsidR="003A6548" w:rsidRPr="003A6548" w:rsidRDefault="003A6548" w:rsidP="003A6548">
            <w:pPr>
              <w:widowControl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noProof/>
                <w:sz w:val="24"/>
                <w:szCs w:val="24"/>
              </w:rPr>
              <w:t>- анализирует документы по биомедицинской этике;</w:t>
            </w:r>
          </w:p>
          <w:p w:rsidR="003A6548" w:rsidRPr="003A6548" w:rsidRDefault="003A6548" w:rsidP="003A6548">
            <w:pPr>
              <w:widowControl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noProof/>
                <w:sz w:val="24"/>
                <w:szCs w:val="24"/>
              </w:rPr>
              <w:t>- ориентируется в основных проблемах биомедицинской этики;</w:t>
            </w:r>
          </w:p>
          <w:p w:rsidR="003A6548" w:rsidRPr="003A6548" w:rsidRDefault="003A6548" w:rsidP="003A6548">
            <w:pPr>
              <w:widowControl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noProof/>
                <w:sz w:val="24"/>
                <w:szCs w:val="24"/>
              </w:rPr>
              <w:t>- защищает права пациента на информацию, на свободу выбора и свободу действий;</w:t>
            </w:r>
          </w:p>
          <w:p w:rsidR="003A6548" w:rsidRPr="003A6548" w:rsidRDefault="003A6548" w:rsidP="003A6548">
            <w:pPr>
              <w:widowControl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noProof/>
                <w:sz w:val="24"/>
                <w:szCs w:val="24"/>
              </w:rPr>
              <w:t>- применяет полученные знания при решении основных этических дилемм и проблем, возникающих при оказании медицинской помощи пациентам;</w:t>
            </w:r>
          </w:p>
          <w:p w:rsidR="003A6548" w:rsidRPr="003A6548" w:rsidRDefault="003A6548" w:rsidP="003A6548">
            <w:pPr>
              <w:widowControl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noProof/>
                <w:sz w:val="24"/>
                <w:szCs w:val="24"/>
              </w:rPr>
              <w:t>- решает практические задачи по формированию культуры профессионального общения медицинского работника с руководством, коллегами и пациентами;</w:t>
            </w:r>
          </w:p>
          <w:p w:rsidR="003A6548" w:rsidRPr="003A6548" w:rsidRDefault="003A6548" w:rsidP="003A6548">
            <w:pPr>
              <w:widowControl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noProof/>
                <w:sz w:val="24"/>
                <w:szCs w:val="24"/>
              </w:rPr>
              <w:t>- при разрешении моральных конфликтов руководствуется интересами пациентов;</w:t>
            </w:r>
          </w:p>
          <w:p w:rsidR="003A6548" w:rsidRPr="003A6548" w:rsidRDefault="003A6548" w:rsidP="003A6548">
            <w:pPr>
              <w:widowControl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noProof/>
                <w:sz w:val="24"/>
                <w:szCs w:val="24"/>
              </w:rPr>
              <w:t>- сохраняет конфиденциальность;</w:t>
            </w:r>
          </w:p>
          <w:p w:rsidR="003A6548" w:rsidRPr="003A6548" w:rsidRDefault="003A6548" w:rsidP="003A6548">
            <w:pPr>
              <w:widowControl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noProof/>
                <w:sz w:val="24"/>
                <w:szCs w:val="24"/>
              </w:rPr>
              <w:t>- проявляет гуманность по отношению к лабораторным животным;</w:t>
            </w:r>
          </w:p>
          <w:p w:rsidR="003A6548" w:rsidRPr="003A6548" w:rsidRDefault="003A6548" w:rsidP="003A6548">
            <w:pPr>
              <w:widowControl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noProof/>
                <w:sz w:val="24"/>
                <w:szCs w:val="24"/>
              </w:rPr>
              <w:t>- проявляет такт и деликатность при общении с руководством, коллегами и пациентами.</w:t>
            </w:r>
          </w:p>
        </w:tc>
        <w:tc>
          <w:tcPr>
            <w:tcW w:w="3119" w:type="dxa"/>
          </w:tcPr>
          <w:p w:rsidR="003A6548" w:rsidRPr="003A6548" w:rsidRDefault="003A6548" w:rsidP="003A6548">
            <w:pPr>
              <w:widowControl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noProof/>
                <w:sz w:val="24"/>
                <w:szCs w:val="24"/>
              </w:rPr>
              <w:t>Текущий контроль:</w:t>
            </w:r>
          </w:p>
          <w:p w:rsidR="003A6548" w:rsidRPr="003A6548" w:rsidRDefault="003A6548" w:rsidP="003A6548">
            <w:pPr>
              <w:widowControl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noProof/>
                <w:sz w:val="24"/>
                <w:szCs w:val="24"/>
              </w:rPr>
              <w:t>- устный опрос;</w:t>
            </w:r>
          </w:p>
          <w:p w:rsidR="003A6548" w:rsidRPr="003A6548" w:rsidRDefault="003A6548" w:rsidP="003A6548">
            <w:pPr>
              <w:widowControl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noProof/>
                <w:sz w:val="24"/>
                <w:szCs w:val="24"/>
              </w:rPr>
              <w:t>- тестирование;</w:t>
            </w:r>
          </w:p>
          <w:p w:rsidR="003A6548" w:rsidRPr="003A6548" w:rsidRDefault="003A6548" w:rsidP="003A6548">
            <w:pPr>
              <w:widowControl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noProof/>
                <w:sz w:val="24"/>
                <w:szCs w:val="24"/>
              </w:rPr>
              <w:t>- решение ситуационных задач;</w:t>
            </w:r>
          </w:p>
          <w:p w:rsidR="003A6548" w:rsidRPr="003A6548" w:rsidRDefault="003A6548" w:rsidP="003A6548">
            <w:pPr>
              <w:widowControl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noProof/>
                <w:sz w:val="24"/>
                <w:szCs w:val="24"/>
              </w:rPr>
              <w:t>- оценка выполнения индивидуального задания (подготовка и выступление с презентацией).</w:t>
            </w:r>
          </w:p>
          <w:p w:rsidR="003A6548" w:rsidRPr="003A6548" w:rsidRDefault="003A6548" w:rsidP="003A6548">
            <w:pPr>
              <w:widowControl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6548">
              <w:rPr>
                <w:rFonts w:ascii="Times New Roman" w:hAnsi="Times New Roman" w:cs="Times New Roman"/>
                <w:noProof/>
                <w:sz w:val="24"/>
                <w:szCs w:val="24"/>
              </w:rPr>
              <w:t>Экспертное наблюдение и оценивание выполнения индивидуальных и групповых заданий.</w:t>
            </w:r>
          </w:p>
        </w:tc>
      </w:tr>
    </w:tbl>
    <w:p w:rsidR="005C019E" w:rsidRPr="003A6548" w:rsidRDefault="005C019E" w:rsidP="008F069E">
      <w:pPr>
        <w:widowControl w:val="0"/>
        <w:spacing w:after="0" w:line="239" w:lineRule="auto"/>
        <w:ind w:right="300"/>
        <w:jc w:val="both"/>
        <w:rPr>
          <w:rFonts w:ascii="Times New Roman" w:eastAsia="Calibri" w:hAnsi="Times New Roman" w:cs="Times New Roman"/>
          <w:noProof/>
          <w:lang w:eastAsia="ru-RU"/>
        </w:rPr>
      </w:pPr>
    </w:p>
    <w:p w:rsidR="004D26AF" w:rsidRDefault="004D26AF" w:rsidP="003A6548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6548" w:rsidRPr="003A6548" w:rsidRDefault="003A6548" w:rsidP="003A6548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 АДАПТАЦИЯ РАБОЧЕЙ 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П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Р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Г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Р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А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М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</w:t>
      </w:r>
      <w:r w:rsidR="004D2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СЦИ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П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ЛИНЫ</w:t>
      </w:r>
      <w:r w:rsidR="00EE77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Р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 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О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Б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Ч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ЕН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 ЛИЦ С ОГРАНИЧЕННЫМИ 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В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З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МОЖН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О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ЯМ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 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З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О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Р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В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Ь</w:t>
      </w:r>
      <w:r w:rsidRPr="003A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</w:t>
      </w:r>
    </w:p>
    <w:p w:rsidR="003A6548" w:rsidRPr="003A6548" w:rsidRDefault="003A6548" w:rsidP="003A65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Адаптация ра</w:t>
      </w:r>
      <w:r w:rsidR="005C019E">
        <w:rPr>
          <w:rFonts w:ascii="Times New Roman" w:eastAsia="Times New Roman" w:hAnsi="Times New Roman" w:cs="Times New Roman"/>
          <w:sz w:val="24"/>
          <w:szCs w:val="24"/>
          <w:lang w:eastAsia="ru-RU"/>
        </w:rPr>
        <w:t>бочей программы дисциплины ОПЦ.</w:t>
      </w:r>
      <w:r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5C019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Биомедицинская этика проводится при реализации адаптированной образовательной программы – программы подготовки специалистов среднег</w:t>
      </w:r>
      <w:r w:rsidR="005C019E">
        <w:rPr>
          <w:rFonts w:ascii="Times New Roman" w:eastAsia="Times New Roman" w:hAnsi="Times New Roman" w:cs="Times New Roman"/>
          <w:sz w:val="24"/>
          <w:szCs w:val="24"/>
          <w:lang w:eastAsia="ru-RU"/>
        </w:rPr>
        <w:t>о звена по специальности 34.02.01 Сестринское</w:t>
      </w:r>
      <w:r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дело в целях обеспечения права инвалидов и лиц с ограниченными возможностями здоровья (ОВЗ) на получение профессионального образования, создания необходимых для получения СПО условий, а также обеспечения достижения обучающимися инвалидами и лицами с ОВЗ результатов формирования практического опыта.</w:t>
      </w:r>
    </w:p>
    <w:p w:rsidR="003A6548" w:rsidRPr="003A6548" w:rsidRDefault="003A6548" w:rsidP="003A65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65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 Оборудование кабинета для обучающихся с различными видами ограничения здоровья.</w:t>
      </w:r>
    </w:p>
    <w:p w:rsidR="003A6548" w:rsidRPr="003A6548" w:rsidRDefault="003A6548" w:rsidP="003A65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Оснащение кабинета должно отвечать особым образовательным потребностям обучающихся инвалидов и лиц с ОВЗ. Кабинеты должны быть оснащены оборудованием и учебными местами с техническими средствами обучения для обучающихся с различными видами ограничений здоровья.</w:t>
      </w:r>
    </w:p>
    <w:p w:rsidR="003A6548" w:rsidRPr="003A6548" w:rsidRDefault="003A6548" w:rsidP="003A65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кабинет, в котором обучаются лица с нарушением слуха, должен быть оборудован радиоклассом, компьютерной техникой, аудиотехникой, видеотехникой, электронной доской, мультимедийной системой;</w:t>
      </w:r>
    </w:p>
    <w:p w:rsidR="003A6548" w:rsidRPr="003A6548" w:rsidRDefault="003A6548" w:rsidP="003A65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>- для слабовидящих обучающихся в кабинете предусматриваются просмотр удаленных объектов при помощи видеоувеличителей для удаленного просмотра. Использование Брайлевской компьютерной техники, электронных луп, программ невизуального доступа к информации, технических средств приема-передачи учебной информации в доступных формах;</w:t>
      </w:r>
    </w:p>
    <w:p w:rsidR="003A6548" w:rsidRPr="003A6548" w:rsidRDefault="003A6548" w:rsidP="003A65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>- для обучающихся с нарушением опорно-двигательного аппарата кабинет должен быть оборудован передвижными регулируемыми партами с источником питания.</w:t>
      </w:r>
    </w:p>
    <w:p w:rsidR="003A6548" w:rsidRPr="003A6548" w:rsidRDefault="003A6548" w:rsidP="003A65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Вышеуказанное оснащение устанавливается в кабинете при наличии обучающихся по адаптированной образовательной программе с учетом имеющегося типа нарушений здоровья у обучающегося.</w:t>
      </w:r>
    </w:p>
    <w:p w:rsidR="003A6548" w:rsidRPr="003A6548" w:rsidRDefault="003A6548" w:rsidP="003A65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65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 Информационное и методическое обеспечение обучающихся.</w:t>
      </w:r>
    </w:p>
    <w:p w:rsidR="003A6548" w:rsidRPr="003A6548" w:rsidRDefault="003A6548" w:rsidP="003A65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 к информационным и библиографическим ресурсам, указанным в п.3.2 рабочей программы, должен быть представлен в формах, адаптированных к ограничениям здоровья обучающихся инвалидов и лиц с ОВЗ:</w:t>
      </w:r>
    </w:p>
    <w:p w:rsidR="003A6548" w:rsidRPr="003A6548" w:rsidRDefault="003A6548" w:rsidP="003A65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для лиц с нарушениями зрения (не менее двух видов):</w:t>
      </w:r>
    </w:p>
    <w:p w:rsidR="003A6548" w:rsidRPr="003A6548" w:rsidRDefault="003A6548" w:rsidP="003A65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печатной форме увеличенным шрифтом;</w:t>
      </w:r>
    </w:p>
    <w:p w:rsidR="003A6548" w:rsidRPr="003A6548" w:rsidRDefault="003A6548" w:rsidP="003A65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форме электронного документа;</w:t>
      </w:r>
    </w:p>
    <w:p w:rsidR="003A6548" w:rsidRPr="003A6548" w:rsidRDefault="003A6548" w:rsidP="003A65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форме аудиофайла;</w:t>
      </w:r>
    </w:p>
    <w:p w:rsidR="003A6548" w:rsidRPr="003A6548" w:rsidRDefault="003A6548" w:rsidP="003A65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печатной форме на языке Брайля.</w:t>
      </w:r>
    </w:p>
    <w:p w:rsidR="003A6548" w:rsidRPr="003A6548" w:rsidRDefault="003A6548" w:rsidP="003A65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>2) для лиц с нарушениями слуха:</w:t>
      </w:r>
    </w:p>
    <w:p w:rsidR="003A6548" w:rsidRPr="003A6548" w:rsidRDefault="003A6548" w:rsidP="003A65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печатной форме;</w:t>
      </w:r>
    </w:p>
    <w:p w:rsidR="003A6548" w:rsidRPr="003A6548" w:rsidRDefault="003A6548" w:rsidP="003A65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форме электронного документа.</w:t>
      </w:r>
    </w:p>
    <w:p w:rsidR="003A6548" w:rsidRPr="003A6548" w:rsidRDefault="003A6548" w:rsidP="003A65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для лиц с нарушениями опорно-двигательного аппарата (не менее двух видов):</w:t>
      </w:r>
    </w:p>
    <w:p w:rsidR="003A6548" w:rsidRPr="003A6548" w:rsidRDefault="003A6548" w:rsidP="003A65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печатной форме;</w:t>
      </w:r>
    </w:p>
    <w:p w:rsidR="003A6548" w:rsidRPr="003A6548" w:rsidRDefault="003A6548" w:rsidP="003A65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форме электронного документа;</w:t>
      </w:r>
    </w:p>
    <w:p w:rsidR="003A6548" w:rsidRPr="003A6548" w:rsidRDefault="003A6548" w:rsidP="003A65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форме аудиофайла.</w:t>
      </w:r>
    </w:p>
    <w:p w:rsidR="003A6548" w:rsidRPr="003A6548" w:rsidRDefault="003A6548" w:rsidP="003A65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>4) для лиц с нервно-психическими нарушениями (расстройство аутического спектра, нарушение психического развития):</w:t>
      </w:r>
    </w:p>
    <w:p w:rsidR="003A6548" w:rsidRPr="003A6548" w:rsidRDefault="003A6548" w:rsidP="003A65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текста с иллюстрациями;</w:t>
      </w:r>
    </w:p>
    <w:p w:rsidR="003A6548" w:rsidRPr="003A6548" w:rsidRDefault="003A6548" w:rsidP="003A65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>- мультимедийные материалы.</w:t>
      </w:r>
    </w:p>
    <w:p w:rsidR="003A6548" w:rsidRPr="003A6548" w:rsidRDefault="003A6548" w:rsidP="003A65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самостоятельной подготовки обучающиеся инвалиды и лица с ограниченными возможностями здоровья должны быть обеспечены доступом к сети Интернет.</w:t>
      </w:r>
    </w:p>
    <w:p w:rsidR="003A6548" w:rsidRPr="003A6548" w:rsidRDefault="003A6548" w:rsidP="003A65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65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5.3. Формы и методы контроля и оценки результатов обучения.</w:t>
      </w:r>
    </w:p>
    <w:p w:rsidR="003A6548" w:rsidRPr="003A6548" w:rsidRDefault="003A6548" w:rsidP="003A65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Указанные в п. 4 программы формы и методы контроля проводятся с учетом ограничения здоровья обучающихся. Целью текущего контроля является своевременное </w:t>
      </w:r>
      <w:r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выявление затруднений и отставания у обучающегося с ОВЗ, и внесение коррективов в учебную деятельность.</w:t>
      </w:r>
    </w:p>
    <w:p w:rsidR="003A6548" w:rsidRPr="003A6548" w:rsidRDefault="003A6548" w:rsidP="003A65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промежуточной аттестации устанавливается с учетом индивидуальных психофизических особенностей обучающихся инвалидов и лиц с ограниченными возможностями здоровья (устно, письменно на бумаге, письменно на компьютере, в форме тестирования и т.п.).</w:t>
      </w:r>
    </w:p>
    <w:p w:rsidR="003A6548" w:rsidRPr="003A6548" w:rsidRDefault="003A6548" w:rsidP="003A65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5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промежуточной аттестации обучающемуся предоставляется время на подготовку к ответу, увеличенное не более чем в три раза, установленного для подготовки к ответу обучающимся, не имеющим ограничений в состоянии здоровья.</w:t>
      </w:r>
    </w:p>
    <w:p w:rsidR="003A6548" w:rsidRPr="003A6548" w:rsidRDefault="003A6548" w:rsidP="005C019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0" w:name="_page_32_0"/>
      <w:bookmarkEnd w:id="9"/>
    </w:p>
    <w:p w:rsidR="004D26AF" w:rsidRDefault="004D26AF" w:rsidP="003A65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D26AF" w:rsidRDefault="004D26AF" w:rsidP="003A65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D26AF" w:rsidRDefault="004D26AF" w:rsidP="003A65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D26AF" w:rsidRDefault="004D26AF" w:rsidP="003A65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D26AF" w:rsidRDefault="004D26AF" w:rsidP="003A65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D26AF" w:rsidRDefault="004D26AF" w:rsidP="003A65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D26AF" w:rsidRDefault="004D26AF" w:rsidP="003A65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D26AF" w:rsidRDefault="004D26AF" w:rsidP="003A65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D26AF" w:rsidRDefault="004D26AF" w:rsidP="003A65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D26AF" w:rsidRDefault="004D26AF" w:rsidP="003A65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D26AF" w:rsidRDefault="004D26AF" w:rsidP="003A65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D26AF" w:rsidRDefault="004D26AF" w:rsidP="003A65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D26AF" w:rsidRDefault="004D26AF" w:rsidP="003A65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D26AF" w:rsidRDefault="004D26AF" w:rsidP="003A65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D26AF" w:rsidRDefault="004D26AF" w:rsidP="003A65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D26AF" w:rsidRDefault="004D26AF" w:rsidP="003A65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D26AF" w:rsidRDefault="004D26AF" w:rsidP="003A65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D26AF" w:rsidRDefault="004D26AF" w:rsidP="003A65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D26AF" w:rsidRDefault="004D26AF" w:rsidP="003A65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D26AF" w:rsidRDefault="004D26AF" w:rsidP="003A65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D26AF" w:rsidRDefault="004D26AF" w:rsidP="003A65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D26AF" w:rsidRDefault="004D26AF" w:rsidP="003A65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D26AF" w:rsidRDefault="004D26AF" w:rsidP="003A65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D26AF" w:rsidRDefault="004D26AF" w:rsidP="003A65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D26AF" w:rsidRDefault="004D26AF" w:rsidP="003A65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D26AF" w:rsidRDefault="004D26AF" w:rsidP="003A65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D26AF" w:rsidRDefault="004D26AF" w:rsidP="003A65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D26AF" w:rsidRDefault="004D26AF" w:rsidP="003A65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D26AF" w:rsidRDefault="004D26AF" w:rsidP="003A65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D26AF" w:rsidRDefault="004D26AF" w:rsidP="003A65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D26AF" w:rsidRDefault="004D26AF" w:rsidP="003A65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D26AF" w:rsidRDefault="004D26AF" w:rsidP="003A65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D26AF" w:rsidRDefault="004D26AF" w:rsidP="003A65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D26AF" w:rsidRDefault="004D26AF" w:rsidP="003A65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D26AF" w:rsidRDefault="004D26AF" w:rsidP="003A65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D26AF" w:rsidRDefault="004D26AF" w:rsidP="003A65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D26AF" w:rsidRDefault="004D26AF" w:rsidP="003A65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D26AF" w:rsidRDefault="004D26AF" w:rsidP="003A65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D26AF" w:rsidRDefault="004D26AF" w:rsidP="003A65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D26AF" w:rsidRDefault="004D26AF" w:rsidP="003A65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A6548" w:rsidRPr="003A6548" w:rsidRDefault="003A6548" w:rsidP="003A65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A65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 ЛИСТ РЕГИСТРАЦИИ ИЗМЕНЕНИЙ</w:t>
      </w:r>
    </w:p>
    <w:p w:rsidR="003A6548" w:rsidRPr="003A6548" w:rsidRDefault="003A6548" w:rsidP="003A654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A65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 ра</w:t>
      </w:r>
      <w:r w:rsidR="005C019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бочей программе дисциплины ОПЦ.</w:t>
      </w:r>
      <w:r w:rsidRPr="003A65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0</w:t>
      </w:r>
      <w:r w:rsidR="005C019E">
        <w:rPr>
          <w:rFonts w:ascii="Times New Roman" w:hAnsi="Times New Roman" w:cs="Times New Roman"/>
          <w:b/>
          <w:bCs/>
          <w:color w:val="000000"/>
          <w:sz w:val="24"/>
          <w:szCs w:val="24"/>
        </w:rPr>
        <w:t>9</w:t>
      </w:r>
      <w:r w:rsidRPr="003A654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Биомедицинская этика</w:t>
      </w:r>
    </w:p>
    <w:p w:rsidR="003A6548" w:rsidRPr="003A6548" w:rsidRDefault="003A6548" w:rsidP="003A654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742"/>
        <w:gridCol w:w="2269"/>
        <w:gridCol w:w="2282"/>
        <w:gridCol w:w="2278"/>
      </w:tblGrid>
      <w:tr w:rsidR="003A6548" w:rsidRPr="003A6548" w:rsidTr="003A6548">
        <w:tc>
          <w:tcPr>
            <w:tcW w:w="2336" w:type="dxa"/>
          </w:tcPr>
          <w:p w:rsidR="003A6548" w:rsidRPr="003A6548" w:rsidRDefault="003A6548" w:rsidP="003A654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 внесения дополнений</w:t>
            </w: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/</w:t>
            </w: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изменений</w:t>
            </w:r>
          </w:p>
        </w:tc>
        <w:tc>
          <w:tcPr>
            <w:tcW w:w="2336" w:type="dxa"/>
          </w:tcPr>
          <w:p w:rsidR="003A6548" w:rsidRPr="003A6548" w:rsidRDefault="003A6548" w:rsidP="003A654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Страница, пункт</w:t>
            </w:r>
          </w:p>
        </w:tc>
        <w:tc>
          <w:tcPr>
            <w:tcW w:w="2336" w:type="dxa"/>
          </w:tcPr>
          <w:p w:rsidR="003A6548" w:rsidRPr="003A6548" w:rsidRDefault="003A6548" w:rsidP="003A654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(новая редакция)</w:t>
            </w:r>
          </w:p>
        </w:tc>
        <w:tc>
          <w:tcPr>
            <w:tcW w:w="2336" w:type="dxa"/>
          </w:tcPr>
          <w:p w:rsidR="003A6548" w:rsidRPr="003A6548" w:rsidRDefault="003A6548" w:rsidP="003A654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Должность, подпись лица, внесшего запись</w:t>
            </w:r>
          </w:p>
        </w:tc>
      </w:tr>
      <w:tr w:rsidR="003A6548" w:rsidRPr="003A6548" w:rsidTr="003A6548">
        <w:tc>
          <w:tcPr>
            <w:tcW w:w="2336" w:type="dxa"/>
          </w:tcPr>
          <w:p w:rsidR="003A6548" w:rsidRPr="003A6548" w:rsidRDefault="003A6548" w:rsidP="003A654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6" w:type="dxa"/>
          </w:tcPr>
          <w:p w:rsidR="003A6548" w:rsidRPr="003A6548" w:rsidRDefault="003A6548" w:rsidP="003A654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6" w:type="dxa"/>
          </w:tcPr>
          <w:p w:rsidR="003A6548" w:rsidRPr="003A6548" w:rsidRDefault="003A6548" w:rsidP="003A654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6" w:type="dxa"/>
          </w:tcPr>
          <w:p w:rsidR="003A6548" w:rsidRPr="003A6548" w:rsidRDefault="003A6548" w:rsidP="003A654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A6548" w:rsidRPr="003A6548" w:rsidTr="003A6548">
        <w:tc>
          <w:tcPr>
            <w:tcW w:w="2336" w:type="dxa"/>
          </w:tcPr>
          <w:p w:rsidR="003A6548" w:rsidRPr="003A6548" w:rsidRDefault="003A6548" w:rsidP="003A654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6" w:type="dxa"/>
          </w:tcPr>
          <w:p w:rsidR="003A6548" w:rsidRPr="003A6548" w:rsidRDefault="003A6548" w:rsidP="003A654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6" w:type="dxa"/>
          </w:tcPr>
          <w:p w:rsidR="003A6548" w:rsidRPr="003A6548" w:rsidRDefault="003A6548" w:rsidP="003A654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6" w:type="dxa"/>
          </w:tcPr>
          <w:p w:rsidR="003A6548" w:rsidRPr="003A6548" w:rsidRDefault="003A6548" w:rsidP="003A654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A6548" w:rsidRPr="003A6548" w:rsidTr="003A6548">
        <w:tc>
          <w:tcPr>
            <w:tcW w:w="2336" w:type="dxa"/>
          </w:tcPr>
          <w:p w:rsidR="003A6548" w:rsidRPr="003A6548" w:rsidRDefault="003A6548" w:rsidP="003A654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6" w:type="dxa"/>
          </w:tcPr>
          <w:p w:rsidR="003A6548" w:rsidRPr="003A6548" w:rsidRDefault="003A6548" w:rsidP="003A654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6" w:type="dxa"/>
          </w:tcPr>
          <w:p w:rsidR="003A6548" w:rsidRPr="003A6548" w:rsidRDefault="003A6548" w:rsidP="003A654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6" w:type="dxa"/>
          </w:tcPr>
          <w:p w:rsidR="003A6548" w:rsidRPr="003A6548" w:rsidRDefault="003A6548" w:rsidP="003A654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A6548" w:rsidRPr="003A6548" w:rsidTr="003A6548">
        <w:tc>
          <w:tcPr>
            <w:tcW w:w="2336" w:type="dxa"/>
          </w:tcPr>
          <w:p w:rsidR="003A6548" w:rsidRPr="003A6548" w:rsidRDefault="003A6548" w:rsidP="003A654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6" w:type="dxa"/>
          </w:tcPr>
          <w:p w:rsidR="003A6548" w:rsidRPr="003A6548" w:rsidRDefault="003A6548" w:rsidP="003A654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6" w:type="dxa"/>
          </w:tcPr>
          <w:p w:rsidR="003A6548" w:rsidRPr="003A6548" w:rsidRDefault="003A6548" w:rsidP="003A654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6" w:type="dxa"/>
          </w:tcPr>
          <w:p w:rsidR="003A6548" w:rsidRPr="003A6548" w:rsidRDefault="003A6548" w:rsidP="003A654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A6548" w:rsidRPr="003A6548" w:rsidTr="003A6548">
        <w:tc>
          <w:tcPr>
            <w:tcW w:w="2336" w:type="dxa"/>
          </w:tcPr>
          <w:p w:rsidR="003A6548" w:rsidRPr="003A6548" w:rsidRDefault="003A6548" w:rsidP="003A654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6" w:type="dxa"/>
          </w:tcPr>
          <w:p w:rsidR="003A6548" w:rsidRPr="003A6548" w:rsidRDefault="003A6548" w:rsidP="003A654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6" w:type="dxa"/>
          </w:tcPr>
          <w:p w:rsidR="003A6548" w:rsidRPr="003A6548" w:rsidRDefault="003A6548" w:rsidP="003A654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6" w:type="dxa"/>
          </w:tcPr>
          <w:p w:rsidR="003A6548" w:rsidRPr="003A6548" w:rsidRDefault="003A6548" w:rsidP="003A654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A6548" w:rsidRPr="003A6548" w:rsidTr="003A6548">
        <w:tc>
          <w:tcPr>
            <w:tcW w:w="2336" w:type="dxa"/>
          </w:tcPr>
          <w:p w:rsidR="003A6548" w:rsidRPr="003A6548" w:rsidRDefault="003A6548" w:rsidP="003A654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6" w:type="dxa"/>
          </w:tcPr>
          <w:p w:rsidR="003A6548" w:rsidRPr="003A6548" w:rsidRDefault="003A6548" w:rsidP="003A654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6" w:type="dxa"/>
          </w:tcPr>
          <w:p w:rsidR="003A6548" w:rsidRPr="003A6548" w:rsidRDefault="003A6548" w:rsidP="003A654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6" w:type="dxa"/>
          </w:tcPr>
          <w:p w:rsidR="003A6548" w:rsidRPr="003A6548" w:rsidRDefault="003A6548" w:rsidP="003A654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A6548" w:rsidRPr="003A6548" w:rsidTr="003A6548">
        <w:tc>
          <w:tcPr>
            <w:tcW w:w="2336" w:type="dxa"/>
          </w:tcPr>
          <w:p w:rsidR="003A6548" w:rsidRPr="003A6548" w:rsidRDefault="003A6548" w:rsidP="003A654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6" w:type="dxa"/>
          </w:tcPr>
          <w:p w:rsidR="003A6548" w:rsidRPr="003A6548" w:rsidRDefault="003A6548" w:rsidP="003A654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6" w:type="dxa"/>
          </w:tcPr>
          <w:p w:rsidR="003A6548" w:rsidRPr="003A6548" w:rsidRDefault="003A6548" w:rsidP="003A654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6" w:type="dxa"/>
          </w:tcPr>
          <w:p w:rsidR="003A6548" w:rsidRPr="003A6548" w:rsidRDefault="003A6548" w:rsidP="003A654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A6548" w:rsidRPr="003A6548" w:rsidTr="003A6548">
        <w:tc>
          <w:tcPr>
            <w:tcW w:w="2336" w:type="dxa"/>
          </w:tcPr>
          <w:p w:rsidR="003A6548" w:rsidRPr="003A6548" w:rsidRDefault="003A6548" w:rsidP="003A654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6" w:type="dxa"/>
          </w:tcPr>
          <w:p w:rsidR="003A6548" w:rsidRPr="003A6548" w:rsidRDefault="003A6548" w:rsidP="003A654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6" w:type="dxa"/>
          </w:tcPr>
          <w:p w:rsidR="003A6548" w:rsidRPr="003A6548" w:rsidRDefault="003A6548" w:rsidP="003A654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6" w:type="dxa"/>
          </w:tcPr>
          <w:p w:rsidR="003A6548" w:rsidRPr="003A6548" w:rsidRDefault="003A6548" w:rsidP="003A654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A6548" w:rsidRPr="003A6548" w:rsidTr="003A6548">
        <w:tc>
          <w:tcPr>
            <w:tcW w:w="2336" w:type="dxa"/>
          </w:tcPr>
          <w:p w:rsidR="003A6548" w:rsidRPr="003A6548" w:rsidRDefault="003A6548" w:rsidP="003A654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6" w:type="dxa"/>
          </w:tcPr>
          <w:p w:rsidR="003A6548" w:rsidRPr="003A6548" w:rsidRDefault="003A6548" w:rsidP="003A654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6" w:type="dxa"/>
          </w:tcPr>
          <w:p w:rsidR="003A6548" w:rsidRPr="003A6548" w:rsidRDefault="003A6548" w:rsidP="003A654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6" w:type="dxa"/>
          </w:tcPr>
          <w:p w:rsidR="003A6548" w:rsidRPr="003A6548" w:rsidRDefault="003A6548" w:rsidP="003A654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3A6548" w:rsidRPr="003A6548" w:rsidRDefault="003A6548" w:rsidP="003A654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6548" w:rsidRPr="003A6548" w:rsidRDefault="003A6548" w:rsidP="003A654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6548" w:rsidRPr="003A6548" w:rsidRDefault="003A6548" w:rsidP="003A65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6548" w:rsidRPr="003A6548" w:rsidRDefault="003A6548" w:rsidP="003A65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bookmarkEnd w:id="10"/>
    <w:p w:rsidR="003A6548" w:rsidRPr="003A6548" w:rsidRDefault="003A6548" w:rsidP="003A6548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64866" w:rsidRDefault="00364866"/>
    <w:sectPr w:rsidR="00364866" w:rsidSect="00AB5DE2">
      <w:footerReference w:type="default" r:id="rId13"/>
      <w:pgSz w:w="11906" w:h="16838"/>
      <w:pgMar w:top="1134" w:right="850" w:bottom="1134" w:left="1701" w:header="0" w:footer="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B21" w:rsidRDefault="00E62B21">
      <w:pPr>
        <w:spacing w:after="0" w:line="240" w:lineRule="auto"/>
      </w:pPr>
      <w:r>
        <w:separator/>
      </w:r>
    </w:p>
  </w:endnote>
  <w:endnote w:type="continuationSeparator" w:id="0">
    <w:p w:rsidR="00E62B21" w:rsidRDefault="00E62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6510895"/>
      <w:docPartObj>
        <w:docPartGallery w:val="Page Numbers (Bottom of Page)"/>
        <w:docPartUnique/>
      </w:docPartObj>
    </w:sdtPr>
    <w:sdtEndPr/>
    <w:sdtContent>
      <w:p w:rsidR="00AB4CF0" w:rsidRDefault="00AB4CF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4354">
          <w:rPr>
            <w:noProof/>
          </w:rPr>
          <w:t>2</w:t>
        </w:r>
        <w:r>
          <w:fldChar w:fldCharType="end"/>
        </w:r>
      </w:p>
    </w:sdtContent>
  </w:sdt>
  <w:p w:rsidR="00AB5DE2" w:rsidRDefault="00AB5DE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B21" w:rsidRDefault="00E62B21">
      <w:pPr>
        <w:spacing w:after="0" w:line="240" w:lineRule="auto"/>
      </w:pPr>
      <w:r>
        <w:separator/>
      </w:r>
    </w:p>
  </w:footnote>
  <w:footnote w:type="continuationSeparator" w:id="0">
    <w:p w:rsidR="00E62B21" w:rsidRDefault="00E62B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6548"/>
    <w:rsid w:val="000B4046"/>
    <w:rsid w:val="000F508F"/>
    <w:rsid w:val="00156BB1"/>
    <w:rsid w:val="001A04E8"/>
    <w:rsid w:val="001C127E"/>
    <w:rsid w:val="00214793"/>
    <w:rsid w:val="00334680"/>
    <w:rsid w:val="00364866"/>
    <w:rsid w:val="003A6548"/>
    <w:rsid w:val="004842D2"/>
    <w:rsid w:val="004D26AF"/>
    <w:rsid w:val="005C019E"/>
    <w:rsid w:val="005F0E8C"/>
    <w:rsid w:val="00695358"/>
    <w:rsid w:val="00747CC1"/>
    <w:rsid w:val="00750A47"/>
    <w:rsid w:val="00793775"/>
    <w:rsid w:val="007D56AE"/>
    <w:rsid w:val="008F069E"/>
    <w:rsid w:val="00960155"/>
    <w:rsid w:val="009A4354"/>
    <w:rsid w:val="009C43F0"/>
    <w:rsid w:val="00AB4CF0"/>
    <w:rsid w:val="00AB5DE2"/>
    <w:rsid w:val="00B15FD7"/>
    <w:rsid w:val="00B411CC"/>
    <w:rsid w:val="00BA7B8B"/>
    <w:rsid w:val="00C34921"/>
    <w:rsid w:val="00C359DA"/>
    <w:rsid w:val="00C475E4"/>
    <w:rsid w:val="00C73ED2"/>
    <w:rsid w:val="00D419BA"/>
    <w:rsid w:val="00DE4B9E"/>
    <w:rsid w:val="00E62B21"/>
    <w:rsid w:val="00EE7735"/>
    <w:rsid w:val="00FA17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C04A4D-8C66-4F15-9BBD-C7E67F229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9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A6548"/>
  </w:style>
  <w:style w:type="paragraph" w:styleId="a3">
    <w:name w:val="Body Text"/>
    <w:basedOn w:val="a"/>
    <w:link w:val="a4"/>
    <w:rsid w:val="003A6548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3A654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yle4">
    <w:name w:val="Style4"/>
    <w:basedOn w:val="a"/>
    <w:rsid w:val="003A6548"/>
    <w:pPr>
      <w:widowControl w:val="0"/>
      <w:autoSpaceDE w:val="0"/>
      <w:autoSpaceDN w:val="0"/>
      <w:adjustRightInd w:val="0"/>
      <w:spacing w:after="0" w:line="48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0">
    <w:name w:val="Font Style40"/>
    <w:rsid w:val="003A6548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rsid w:val="003A6548"/>
    <w:rPr>
      <w:rFonts w:ascii="Times New Roman" w:hAnsi="Times New Roman" w:cs="Times New Roman"/>
      <w:b/>
      <w:bCs/>
      <w:sz w:val="26"/>
      <w:szCs w:val="26"/>
    </w:rPr>
  </w:style>
  <w:style w:type="table" w:styleId="a5">
    <w:name w:val="Table Grid"/>
    <w:basedOn w:val="a1"/>
    <w:uiPriority w:val="39"/>
    <w:rsid w:val="003A6548"/>
    <w:pPr>
      <w:spacing w:after="0" w:line="240" w:lineRule="auto"/>
    </w:pPr>
    <w:rPr>
      <w:rFonts w:ascii="Calibri" w:eastAsia="Calibri" w:hAnsi="Calibri" w:cs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A654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3A6548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7">
    <w:name w:val="Абзац списка Знак"/>
    <w:aliases w:val="Содержание. 2 уровень Знак"/>
    <w:link w:val="a6"/>
    <w:uiPriority w:val="34"/>
    <w:qFormat/>
    <w:locked/>
    <w:rsid w:val="003A6548"/>
    <w:rPr>
      <w:rFonts w:ascii="Calibri" w:eastAsia="Times New Roman" w:hAnsi="Calibri" w:cs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3A654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3A6548"/>
    <w:rPr>
      <w:rFonts w:ascii="Calibri" w:eastAsia="Calibri" w:hAnsi="Calibri" w:cs="Calibri"/>
      <w:lang w:eastAsia="ru-RU"/>
    </w:rPr>
  </w:style>
  <w:style w:type="paragraph" w:styleId="aa">
    <w:name w:val="footer"/>
    <w:basedOn w:val="a"/>
    <w:link w:val="ab"/>
    <w:uiPriority w:val="99"/>
    <w:unhideWhenUsed/>
    <w:rsid w:val="003A654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3A6548"/>
    <w:rPr>
      <w:rFonts w:ascii="Calibri" w:eastAsia="Calibri" w:hAnsi="Calibri" w:cs="Calibri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3A6548"/>
    <w:pPr>
      <w:spacing w:after="120"/>
      <w:ind w:left="283"/>
    </w:pPr>
    <w:rPr>
      <w:rFonts w:ascii="Calibri" w:eastAsia="Calibri" w:hAnsi="Calibri" w:cs="Calibri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3A6548"/>
    <w:rPr>
      <w:rFonts w:ascii="Calibri" w:eastAsia="Calibri" w:hAnsi="Calibri" w:cs="Calibri"/>
      <w:lang w:eastAsia="ru-RU"/>
    </w:rPr>
  </w:style>
  <w:style w:type="paragraph" w:customStyle="1" w:styleId="10">
    <w:name w:val="Заголовок №1"/>
    <w:basedOn w:val="a"/>
    <w:link w:val="11"/>
    <w:uiPriority w:val="99"/>
    <w:qFormat/>
    <w:rsid w:val="003A6548"/>
    <w:pPr>
      <w:shd w:val="clear" w:color="auto" w:fill="FFFFFF"/>
      <w:spacing w:after="0" w:line="350" w:lineRule="exact"/>
      <w:outlineLvl w:val="0"/>
    </w:pPr>
    <w:rPr>
      <w:rFonts w:ascii="Times New Roman" w:eastAsia="Calibri" w:hAnsi="Times New Roman" w:cs="Times New Roman"/>
      <w:sz w:val="27"/>
      <w:szCs w:val="20"/>
    </w:rPr>
  </w:style>
  <w:style w:type="character" w:customStyle="1" w:styleId="11">
    <w:name w:val="Заголовок №1_"/>
    <w:link w:val="10"/>
    <w:uiPriority w:val="99"/>
    <w:qFormat/>
    <w:locked/>
    <w:rsid w:val="003A6548"/>
    <w:rPr>
      <w:rFonts w:ascii="Times New Roman" w:eastAsia="Calibri" w:hAnsi="Times New Roman" w:cs="Times New Roman"/>
      <w:sz w:val="27"/>
      <w:szCs w:val="20"/>
      <w:shd w:val="clear" w:color="auto" w:fill="FFFFFF"/>
    </w:rPr>
  </w:style>
  <w:style w:type="character" w:customStyle="1" w:styleId="ae">
    <w:name w:val="Другое_"/>
    <w:link w:val="af"/>
    <w:rsid w:val="003A6548"/>
    <w:rPr>
      <w:rFonts w:ascii="Times New Roman" w:hAnsi="Times New Roman"/>
      <w:sz w:val="18"/>
      <w:szCs w:val="18"/>
      <w:shd w:val="clear" w:color="auto" w:fill="FFFFFF"/>
    </w:rPr>
  </w:style>
  <w:style w:type="paragraph" w:customStyle="1" w:styleId="af">
    <w:name w:val="Другое"/>
    <w:basedOn w:val="a"/>
    <w:link w:val="ae"/>
    <w:rsid w:val="003A6548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3A65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0">
    <w:name w:val="Hyperlink"/>
    <w:basedOn w:val="a0"/>
    <w:uiPriority w:val="99"/>
    <w:unhideWhenUsed/>
    <w:rsid w:val="003A6548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3A6548"/>
    <w:pPr>
      <w:spacing w:after="0" w:line="240" w:lineRule="auto"/>
    </w:pPr>
    <w:rPr>
      <w:rFonts w:ascii="Segoe UI" w:eastAsia="Calibri" w:hAnsi="Segoe UI" w:cs="Segoe UI"/>
      <w:sz w:val="18"/>
      <w:szCs w:val="18"/>
      <w:lang w:eastAsia="ru-RU"/>
    </w:rPr>
  </w:style>
  <w:style w:type="character" w:customStyle="1" w:styleId="af2">
    <w:name w:val="Текст выноски Знак"/>
    <w:basedOn w:val="a0"/>
    <w:link w:val="af1"/>
    <w:uiPriority w:val="99"/>
    <w:semiHidden/>
    <w:rsid w:val="003A6548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af3">
    <w:name w:val="Основной текст_"/>
    <w:basedOn w:val="a0"/>
    <w:link w:val="12"/>
    <w:rsid w:val="00747CC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2">
    <w:name w:val="Основной текст1"/>
    <w:basedOn w:val="a"/>
    <w:link w:val="af3"/>
    <w:rsid w:val="00747CC1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character" w:customStyle="1" w:styleId="af4">
    <w:name w:val="Колонтитул_"/>
    <w:basedOn w:val="a0"/>
    <w:link w:val="af5"/>
    <w:rsid w:val="00750A47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paragraph" w:customStyle="1" w:styleId="af5">
    <w:name w:val="Колонтитул"/>
    <w:basedOn w:val="a"/>
    <w:link w:val="af4"/>
    <w:rsid w:val="00750A47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i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danthro.ru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rg.ru/2011/11/23/zdorovie-dok.html" TargetMode="External"/><Relationship Id="rId12" Type="http://schemas.openxmlformats.org/officeDocument/2006/relationships/hyperlink" Target="https://minzdrav.gov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scsml.rssi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bioethicsjourna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ph.ras.ru/elib/period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F3C22-1477-407A-8204-0C37B02FC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40</Pages>
  <Words>7414</Words>
  <Characters>42261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Мубаракшина Вероника Равильевна</cp:lastModifiedBy>
  <cp:revision>20</cp:revision>
  <cp:lastPrinted>2024-01-17T10:03:00Z</cp:lastPrinted>
  <dcterms:created xsi:type="dcterms:W3CDTF">2023-11-26T09:22:00Z</dcterms:created>
  <dcterms:modified xsi:type="dcterms:W3CDTF">2024-01-17T10:03:00Z</dcterms:modified>
</cp:coreProperties>
</file>